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9C54C2" w14:textId="311B5B90" w:rsidR="00CC161D" w:rsidRDefault="00261781" w:rsidP="00CC161D">
      <w:pPr>
        <w:spacing w:line="240" w:lineRule="atLeast"/>
        <w:jc w:val="both"/>
        <w:rPr>
          <w:rFonts w:asciiTheme="minorHAnsi" w:hAnsiTheme="minorHAnsi" w:cstheme="minorHAnsi"/>
          <w:i/>
          <w:color w:val="000000"/>
          <w:sz w:val="22"/>
          <w:szCs w:val="22"/>
        </w:rPr>
      </w:pPr>
      <w:r>
        <w:rPr>
          <w:rFonts w:asciiTheme="minorHAnsi" w:hAnsiTheme="minorHAnsi" w:cstheme="minorHAnsi"/>
          <w:i/>
          <w:color w:val="000000"/>
          <w:sz w:val="22"/>
          <w:szCs w:val="22"/>
        </w:rPr>
        <w:t>N</w:t>
      </w:r>
      <w:r w:rsidR="00CC161D" w:rsidRPr="002C704F">
        <w:rPr>
          <w:rFonts w:asciiTheme="minorHAnsi" w:hAnsiTheme="minorHAnsi" w:cstheme="minorHAnsi"/>
          <w:i/>
          <w:color w:val="000000"/>
          <w:sz w:val="22"/>
          <w:szCs w:val="22"/>
        </w:rPr>
        <w:t>a 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w:t>
      </w:r>
      <w:r w:rsidR="0089748F">
        <w:rPr>
          <w:rFonts w:asciiTheme="minorHAnsi" w:hAnsiTheme="minorHAnsi" w:cstheme="minorHAnsi"/>
          <w:i/>
          <w:color w:val="000000"/>
          <w:sz w:val="22"/>
          <w:szCs w:val="22"/>
        </w:rPr>
        <w:t xml:space="preserve"> besedila:</w:t>
      </w:r>
      <w:r w:rsidR="00CC161D" w:rsidRPr="002C704F">
        <w:rPr>
          <w:rFonts w:asciiTheme="minorHAnsi" w:hAnsiTheme="minorHAnsi" w:cstheme="minorHAnsi"/>
          <w:i/>
          <w:color w:val="000000"/>
          <w:sz w:val="22"/>
          <w:szCs w:val="22"/>
        </w:rPr>
        <w:t xml:space="preserve"> GDPR)</w:t>
      </w:r>
      <w:r w:rsidR="00CC161D">
        <w:rPr>
          <w:rFonts w:asciiTheme="minorHAnsi" w:hAnsiTheme="minorHAnsi" w:cstheme="minorHAnsi"/>
          <w:i/>
          <w:color w:val="000000"/>
          <w:sz w:val="22"/>
          <w:szCs w:val="22"/>
        </w:rPr>
        <w:t xml:space="preserve"> sklepata</w:t>
      </w:r>
    </w:p>
    <w:p w14:paraId="396C7796" w14:textId="77777777" w:rsidR="00CC161D" w:rsidRPr="002C704F" w:rsidRDefault="00CC161D" w:rsidP="00CC161D">
      <w:pPr>
        <w:spacing w:line="240" w:lineRule="atLeast"/>
        <w:jc w:val="both"/>
        <w:rPr>
          <w:rFonts w:asciiTheme="minorHAnsi" w:hAnsiTheme="minorHAnsi" w:cstheme="minorHAnsi"/>
          <w:i/>
          <w:color w:val="000000"/>
          <w:sz w:val="22"/>
          <w:szCs w:val="22"/>
        </w:rPr>
      </w:pPr>
    </w:p>
    <w:p w14:paraId="1134788E" w14:textId="77777777" w:rsidR="00C56F13" w:rsidRPr="002C704F" w:rsidRDefault="00113A9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UNIVERZA V MARIBORU, Slomškov trg 15, 2000 Maribor, ki jo zastopa</w:t>
      </w:r>
      <w:r w:rsidR="008C6617">
        <w:rPr>
          <w:rFonts w:asciiTheme="minorHAnsi" w:hAnsiTheme="minorHAnsi" w:cstheme="minorHAnsi"/>
          <w:color w:val="000000"/>
          <w:sz w:val="22"/>
          <w:szCs w:val="22"/>
        </w:rPr>
        <w:t xml:space="preserve"> prof. dr. Zdravko Kačič</w:t>
      </w:r>
      <w:r w:rsidR="008C6617" w:rsidRPr="002C704F">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 xml:space="preserve">(v nadaljevanju: </w:t>
      </w:r>
      <w:r w:rsidR="00C56F13" w:rsidRPr="002C704F">
        <w:rPr>
          <w:rFonts w:asciiTheme="minorHAnsi" w:hAnsiTheme="minorHAnsi" w:cstheme="minorHAnsi"/>
          <w:b/>
          <w:color w:val="000000"/>
          <w:sz w:val="22"/>
          <w:szCs w:val="22"/>
        </w:rPr>
        <w:t>upravljavec osebnih podatkov ali upravlja</w:t>
      </w:r>
      <w:r w:rsidR="000B2F54">
        <w:rPr>
          <w:rFonts w:asciiTheme="minorHAnsi" w:hAnsiTheme="minorHAnsi" w:cstheme="minorHAnsi"/>
          <w:b/>
          <w:color w:val="000000"/>
          <w:sz w:val="22"/>
          <w:szCs w:val="22"/>
        </w:rPr>
        <w:t>v</w:t>
      </w:r>
      <w:r w:rsidR="00C56F13" w:rsidRPr="002C704F">
        <w:rPr>
          <w:rFonts w:asciiTheme="minorHAnsi" w:hAnsiTheme="minorHAnsi" w:cstheme="minorHAnsi"/>
          <w:b/>
          <w:color w:val="000000"/>
          <w:sz w:val="22"/>
          <w:szCs w:val="22"/>
        </w:rPr>
        <w:t>ec</w:t>
      </w:r>
      <w:r w:rsidR="00C56F13" w:rsidRPr="002C704F">
        <w:rPr>
          <w:rFonts w:asciiTheme="minorHAnsi" w:hAnsiTheme="minorHAnsi" w:cstheme="minorHAnsi"/>
          <w:color w:val="000000"/>
          <w:sz w:val="22"/>
          <w:szCs w:val="22"/>
        </w:rPr>
        <w:t>)</w:t>
      </w:r>
    </w:p>
    <w:p w14:paraId="2501A8D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BB818DA"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in</w:t>
      </w:r>
    </w:p>
    <w:p w14:paraId="709E329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008C5EC" w14:textId="77777777" w:rsidR="00105BFD" w:rsidRPr="002C704F" w:rsidRDefault="00210C81" w:rsidP="00105BFD">
      <w:pPr>
        <w:jc w:val="both"/>
        <w:rPr>
          <w:rFonts w:asciiTheme="minorHAnsi" w:hAnsiTheme="minorHAnsi" w:cstheme="minorHAnsi"/>
          <w:sz w:val="22"/>
          <w:szCs w:val="22"/>
        </w:rPr>
      </w:pPr>
      <w:r w:rsidRPr="00EB5E60">
        <w:rPr>
          <w:rFonts w:asciiTheme="minorHAnsi" w:hAnsiTheme="minorHAnsi" w:cstheme="minorHAnsi"/>
          <w:sz w:val="22"/>
          <w:szCs w:val="22"/>
        </w:rPr>
        <w:t>NAZIV, naslov, davčna številka</w:t>
      </w:r>
      <w:r w:rsidR="00105BFD" w:rsidRPr="00EB5E60">
        <w:rPr>
          <w:rFonts w:asciiTheme="minorHAnsi" w:hAnsiTheme="minorHAnsi" w:cstheme="minorHAnsi"/>
          <w:sz w:val="22"/>
          <w:szCs w:val="22"/>
        </w:rPr>
        <w:t>,</w:t>
      </w:r>
      <w:r w:rsidR="00105BFD" w:rsidRPr="002C704F">
        <w:rPr>
          <w:rFonts w:asciiTheme="minorHAnsi" w:hAnsiTheme="minorHAnsi" w:cstheme="minorHAnsi"/>
          <w:sz w:val="22"/>
          <w:szCs w:val="22"/>
        </w:rPr>
        <w:t xml:space="preserve"> </w:t>
      </w:r>
    </w:p>
    <w:p w14:paraId="6B9D9F36" w14:textId="77777777" w:rsidR="00C56F13" w:rsidRPr="002C704F" w:rsidRDefault="00105BFD" w:rsidP="00105BFD">
      <w:pPr>
        <w:spacing w:line="240" w:lineRule="atLeast"/>
        <w:jc w:val="both"/>
        <w:rPr>
          <w:rFonts w:asciiTheme="minorHAnsi" w:hAnsiTheme="minorHAnsi" w:cstheme="minorHAnsi"/>
          <w:color w:val="000000"/>
          <w:sz w:val="22"/>
          <w:szCs w:val="22"/>
        </w:rPr>
      </w:pPr>
      <w:r w:rsidRPr="002C704F">
        <w:rPr>
          <w:rFonts w:asciiTheme="minorHAnsi" w:hAnsiTheme="minorHAnsi" w:cstheme="minorHAnsi"/>
          <w:sz w:val="22"/>
          <w:szCs w:val="22"/>
        </w:rPr>
        <w:t>(v nadaljevanju</w:t>
      </w:r>
      <w:r w:rsidRPr="002C704F">
        <w:rPr>
          <w:rFonts w:asciiTheme="minorHAnsi" w:hAnsiTheme="minorHAnsi" w:cstheme="minorHAnsi"/>
          <w:color w:val="000000"/>
          <w:sz w:val="22"/>
          <w:szCs w:val="22"/>
        </w:rPr>
        <w:t xml:space="preserve"> </w:t>
      </w:r>
      <w:r w:rsidRPr="002C704F">
        <w:rPr>
          <w:rFonts w:asciiTheme="minorHAnsi" w:hAnsiTheme="minorHAnsi" w:cstheme="minorHAnsi"/>
          <w:b/>
          <w:color w:val="000000"/>
          <w:sz w:val="22"/>
          <w:szCs w:val="22"/>
        </w:rPr>
        <w:t>pogodbeni obdelovalec osebnih podatkov ali obdelovalec</w:t>
      </w:r>
      <w:r w:rsidRPr="002C704F">
        <w:rPr>
          <w:rFonts w:asciiTheme="minorHAnsi" w:hAnsiTheme="minorHAnsi" w:cstheme="minorHAnsi"/>
          <w:color w:val="000000"/>
          <w:sz w:val="22"/>
          <w:szCs w:val="22"/>
        </w:rPr>
        <w:t>)</w:t>
      </w:r>
    </w:p>
    <w:p w14:paraId="18F1C877" w14:textId="77777777" w:rsidR="00CE4C56" w:rsidRDefault="00CE4C56" w:rsidP="00105BFD">
      <w:pPr>
        <w:spacing w:line="240" w:lineRule="atLeast"/>
        <w:jc w:val="both"/>
        <w:rPr>
          <w:rFonts w:asciiTheme="minorHAnsi" w:hAnsiTheme="minorHAnsi" w:cstheme="minorHAnsi"/>
          <w:color w:val="000000"/>
          <w:sz w:val="22"/>
          <w:szCs w:val="22"/>
        </w:rPr>
      </w:pPr>
    </w:p>
    <w:p w14:paraId="0EA44970" w14:textId="77777777" w:rsidR="00105BFD" w:rsidRPr="002C704F" w:rsidRDefault="006F05F7" w:rsidP="00105BFD">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skupaj v </w:t>
      </w:r>
      <w:r w:rsidR="00CE4C56">
        <w:rPr>
          <w:rFonts w:asciiTheme="minorHAnsi" w:hAnsiTheme="minorHAnsi" w:cstheme="minorHAnsi"/>
          <w:color w:val="000000"/>
          <w:sz w:val="22"/>
          <w:szCs w:val="22"/>
        </w:rPr>
        <w:t>nadaljevanju pogodbeni stranki</w:t>
      </w:r>
    </w:p>
    <w:p w14:paraId="4FA1F6BF"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383EBE9"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naslednjo</w:t>
      </w:r>
      <w:r w:rsidRPr="002C704F">
        <w:rPr>
          <w:rFonts w:asciiTheme="minorHAnsi" w:hAnsiTheme="minorHAnsi" w:cstheme="minorHAnsi"/>
          <w:color w:val="1F497D"/>
          <w:sz w:val="22"/>
          <w:szCs w:val="22"/>
        </w:rPr>
        <w:t xml:space="preserve"> </w:t>
      </w:r>
    </w:p>
    <w:p w14:paraId="46FDFA0C"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186E853D" w14:textId="77777777" w:rsidR="00C56F13" w:rsidRPr="002C704F" w:rsidRDefault="00C56F13" w:rsidP="00C56F13">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POGODBO O OBDELAVI OSEBNIH PODATKOV</w:t>
      </w:r>
    </w:p>
    <w:p w14:paraId="34378CE5" w14:textId="190CE7E4" w:rsidR="00C56F13" w:rsidRDefault="00C56F13" w:rsidP="00CD5743">
      <w:pPr>
        <w:spacing w:line="240" w:lineRule="atLeast"/>
        <w:jc w:val="center"/>
        <w:rPr>
          <w:rFonts w:asciiTheme="minorHAnsi" w:hAnsiTheme="minorHAnsi" w:cstheme="minorHAnsi"/>
          <w:color w:val="000000"/>
          <w:sz w:val="22"/>
          <w:szCs w:val="22"/>
        </w:rPr>
      </w:pPr>
    </w:p>
    <w:p w14:paraId="1F28CF86" w14:textId="3F34669E" w:rsidR="00CD5743" w:rsidRPr="002C704F" w:rsidRDefault="00CA4ACE" w:rsidP="00E0378E">
      <w:p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w:t>
      </w:r>
      <w:r w:rsidR="00E0378E">
        <w:rPr>
          <w:rFonts w:asciiTheme="minorHAnsi" w:hAnsiTheme="minorHAnsi" w:cstheme="minorHAnsi"/>
          <w:color w:val="000000"/>
          <w:sz w:val="22"/>
          <w:szCs w:val="22"/>
        </w:rPr>
        <w:t>V zvezi s</w:t>
      </w:r>
      <w:r w:rsidR="00CD5743">
        <w:rPr>
          <w:rFonts w:asciiTheme="minorHAnsi" w:hAnsiTheme="minorHAnsi" w:cstheme="minorHAnsi"/>
          <w:color w:val="000000"/>
          <w:sz w:val="22"/>
          <w:szCs w:val="22"/>
        </w:rPr>
        <w:t xml:space="preserve"> pogodbo št. </w:t>
      </w:r>
      <w:r w:rsidR="00261781" w:rsidRPr="00261781">
        <w:rPr>
          <w:rFonts w:asciiTheme="minorHAnsi" w:hAnsiTheme="minorHAnsi" w:cstheme="minorHAnsi"/>
          <w:color w:val="000000"/>
          <w:sz w:val="22"/>
          <w:szCs w:val="22"/>
        </w:rPr>
        <w:t>302/46 – ZP/2020</w:t>
      </w:r>
      <w:r w:rsidR="00261781">
        <w:rPr>
          <w:rFonts w:asciiTheme="minorHAnsi" w:hAnsiTheme="minorHAnsi" w:cstheme="minorHAnsi"/>
          <w:color w:val="000000"/>
          <w:sz w:val="22"/>
          <w:szCs w:val="22"/>
        </w:rPr>
        <w:t xml:space="preserve"> </w:t>
      </w:r>
      <w:r w:rsidR="003F144A">
        <w:rPr>
          <w:rFonts w:asciiTheme="minorHAnsi" w:hAnsiTheme="minorHAnsi" w:cstheme="minorHAnsi"/>
          <w:color w:val="000000"/>
          <w:sz w:val="22"/>
          <w:szCs w:val="22"/>
        </w:rPr>
        <w:t>za sklop</w:t>
      </w:r>
      <w:r w:rsidR="006B38DB">
        <w:rPr>
          <w:rFonts w:asciiTheme="minorHAnsi" w:hAnsiTheme="minorHAnsi" w:cstheme="minorHAnsi"/>
          <w:color w:val="000000"/>
          <w:sz w:val="22"/>
          <w:szCs w:val="22"/>
        </w:rPr>
        <w:t xml:space="preserve"> št.</w:t>
      </w:r>
      <w:r>
        <w:rPr>
          <w:rFonts w:asciiTheme="minorHAnsi" w:hAnsiTheme="minorHAnsi" w:cstheme="minorHAnsi"/>
          <w:color w:val="000000"/>
          <w:sz w:val="22"/>
          <w:szCs w:val="22"/>
        </w:rPr>
        <w:t xml:space="preserve"> </w:t>
      </w: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r>
        <w:rPr>
          <w:rFonts w:asciiTheme="minorHAnsi" w:hAnsiTheme="minorHAnsi" w:cstheme="minorHAnsi"/>
          <w:color w:val="000000"/>
          <w:sz w:val="22"/>
          <w:szCs w:val="22"/>
        </w:rPr>
        <w:t>«</w:t>
      </w:r>
    </w:p>
    <w:p w14:paraId="5224EFE0" w14:textId="77777777" w:rsidR="00C56F13" w:rsidRPr="002C704F" w:rsidRDefault="00C56F13" w:rsidP="00C56F13">
      <w:pPr>
        <w:spacing w:line="240" w:lineRule="atLeast"/>
        <w:rPr>
          <w:rFonts w:asciiTheme="minorHAnsi" w:hAnsiTheme="minorHAnsi" w:cstheme="minorHAnsi"/>
          <w:color w:val="000000"/>
          <w:sz w:val="22"/>
          <w:szCs w:val="22"/>
        </w:rPr>
      </w:pPr>
    </w:p>
    <w:p w14:paraId="6E13578A" w14:textId="77777777" w:rsidR="00C56F13" w:rsidRPr="002C704F" w:rsidRDefault="00C56F13" w:rsidP="0050572A">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UVODNA DOLOČILA</w:t>
      </w:r>
    </w:p>
    <w:p w14:paraId="771229F0" w14:textId="77777777" w:rsidR="00C56F13" w:rsidRPr="002C704F" w:rsidRDefault="00C56F13" w:rsidP="00C56F13">
      <w:pPr>
        <w:spacing w:line="240" w:lineRule="atLeast"/>
        <w:rPr>
          <w:rFonts w:asciiTheme="minorHAnsi" w:hAnsiTheme="minorHAnsi" w:cstheme="minorHAnsi"/>
          <w:sz w:val="22"/>
          <w:szCs w:val="22"/>
          <w:lang w:eastAsia="en-US"/>
        </w:rPr>
      </w:pPr>
    </w:p>
    <w:p w14:paraId="0EDFD01B" w14:textId="77777777" w:rsidR="00C56F13" w:rsidRPr="002C704F"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3B3F4F49" w14:textId="77777777" w:rsidR="002C704F" w:rsidRPr="002C704F" w:rsidRDefault="002C704F" w:rsidP="00A345FE">
      <w:pPr>
        <w:spacing w:line="240" w:lineRule="atLeast"/>
        <w:ind w:left="360"/>
        <w:rPr>
          <w:rFonts w:asciiTheme="minorHAnsi" w:hAnsiTheme="minorHAnsi" w:cstheme="minorHAnsi"/>
          <w:color w:val="000000"/>
          <w:sz w:val="22"/>
          <w:szCs w:val="22"/>
        </w:rPr>
      </w:pPr>
    </w:p>
    <w:p w14:paraId="06D17532" w14:textId="1801D03B" w:rsidR="00C56F13" w:rsidRPr="002C704F" w:rsidRDefault="00C56F13" w:rsidP="00C34B96">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Pogodbeni stranki uvodoma ugotavljata, da sta dne</w:t>
      </w:r>
      <w:r w:rsidR="002913A5">
        <w:rPr>
          <w:rFonts w:asciiTheme="minorHAnsi" w:hAnsiTheme="minorHAnsi" w:cstheme="minorHAnsi"/>
          <w:color w:val="000000"/>
          <w:sz w:val="22"/>
          <w:szCs w:val="22"/>
        </w:rPr>
        <w:t xml:space="preserve"> </w:t>
      </w:r>
      <w:permStart w:id="500761226" w:edGrp="everyone"/>
      <w:r w:rsidR="002913A5" w:rsidRPr="003D2B8D">
        <w:rPr>
          <w:rFonts w:asciiTheme="minorHAnsi" w:hAnsiTheme="minorHAnsi" w:cstheme="minorHAnsi"/>
          <w:bCs/>
          <w:iCs/>
          <w:sz w:val="20"/>
          <w:szCs w:val="20"/>
        </w:rPr>
        <w:fldChar w:fldCharType="begin">
          <w:ffData>
            <w:name w:val="Besedilo12"/>
            <w:enabled/>
            <w:calcOnExit w:val="0"/>
            <w:textInput/>
          </w:ffData>
        </w:fldChar>
      </w:r>
      <w:r w:rsidR="002913A5" w:rsidRPr="003D2B8D">
        <w:rPr>
          <w:rFonts w:asciiTheme="minorHAnsi" w:hAnsiTheme="minorHAnsi" w:cstheme="minorHAnsi"/>
          <w:bCs/>
          <w:iCs/>
          <w:sz w:val="20"/>
          <w:szCs w:val="20"/>
        </w:rPr>
        <w:instrText xml:space="preserve"> FORMTEXT </w:instrText>
      </w:r>
      <w:r w:rsidR="002913A5" w:rsidRPr="003D2B8D">
        <w:rPr>
          <w:rFonts w:asciiTheme="minorHAnsi" w:hAnsiTheme="minorHAnsi" w:cstheme="minorHAnsi"/>
          <w:bCs/>
          <w:iCs/>
          <w:sz w:val="20"/>
          <w:szCs w:val="20"/>
        </w:rPr>
      </w:r>
      <w:r w:rsidR="002913A5" w:rsidRPr="003D2B8D">
        <w:rPr>
          <w:rFonts w:asciiTheme="minorHAnsi" w:hAnsiTheme="minorHAnsi" w:cstheme="minorHAnsi"/>
          <w:bCs/>
          <w:iCs/>
          <w:sz w:val="20"/>
          <w:szCs w:val="20"/>
        </w:rPr>
        <w:fldChar w:fldCharType="separate"/>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sz w:val="20"/>
          <w:szCs w:val="20"/>
        </w:rPr>
        <w:fldChar w:fldCharType="end"/>
      </w:r>
      <w:r w:rsidR="002913A5">
        <w:rPr>
          <w:rFonts w:asciiTheme="minorHAnsi" w:hAnsiTheme="minorHAnsi" w:cstheme="minorHAnsi"/>
          <w:sz w:val="20"/>
          <w:szCs w:val="20"/>
        </w:rPr>
        <w:t xml:space="preserve"> </w:t>
      </w:r>
      <w:permEnd w:id="500761226"/>
      <w:r w:rsidR="00105BFD" w:rsidRPr="00035C35">
        <w:rPr>
          <w:rFonts w:asciiTheme="minorHAnsi" w:hAnsiTheme="minorHAnsi" w:cstheme="minorHAnsi"/>
          <w:color w:val="000000"/>
          <w:sz w:val="22"/>
          <w:szCs w:val="22"/>
        </w:rPr>
        <w:t xml:space="preserve"> sklenili </w:t>
      </w:r>
      <w:r w:rsidR="003D114A">
        <w:rPr>
          <w:rFonts w:asciiTheme="minorHAnsi" w:hAnsiTheme="minorHAnsi" w:cstheme="minorHAnsi"/>
          <w:color w:val="000000"/>
          <w:sz w:val="22"/>
          <w:szCs w:val="22"/>
        </w:rPr>
        <w:t>Pogodbo</w:t>
      </w:r>
      <w:r w:rsidR="00C34B96" w:rsidRPr="00C34B96">
        <w:rPr>
          <w:rFonts w:asciiTheme="minorHAnsi" w:hAnsiTheme="minorHAnsi" w:cstheme="minorHAnsi"/>
          <w:color w:val="000000"/>
          <w:sz w:val="22"/>
          <w:szCs w:val="22"/>
        </w:rPr>
        <w:t xml:space="preserve"> št. </w:t>
      </w:r>
      <w:r w:rsidR="006D52E3" w:rsidRPr="006D52E3">
        <w:rPr>
          <w:rFonts w:asciiTheme="minorHAnsi" w:hAnsiTheme="minorHAnsi" w:cstheme="minorHAnsi"/>
          <w:color w:val="000000"/>
          <w:sz w:val="22"/>
          <w:szCs w:val="22"/>
        </w:rPr>
        <w:t xml:space="preserve">302/46 – ZP/2020 </w:t>
      </w:r>
      <w:r w:rsidR="00C34B96" w:rsidRPr="00C34B96">
        <w:rPr>
          <w:rFonts w:asciiTheme="minorHAnsi" w:hAnsiTheme="minorHAnsi" w:cstheme="minorHAnsi"/>
          <w:color w:val="000000"/>
          <w:sz w:val="22"/>
          <w:szCs w:val="22"/>
        </w:rPr>
        <w:t>»</w:t>
      </w:r>
      <w:r w:rsidR="006D52E3" w:rsidRPr="006D52E3">
        <w:rPr>
          <w:rFonts w:asciiTheme="minorHAnsi" w:hAnsiTheme="minorHAnsi" w:cstheme="minorHAnsi"/>
          <w:color w:val="000000"/>
          <w:sz w:val="22"/>
          <w:szCs w:val="22"/>
        </w:rPr>
        <w:t>Zavarovanje premoženja in premoženjskih interesov Univerze v Mariboru</w:t>
      </w:r>
      <w:r w:rsidR="004A101A">
        <w:rPr>
          <w:rFonts w:asciiTheme="minorHAnsi" w:hAnsiTheme="minorHAnsi" w:cstheme="minorHAnsi"/>
          <w:color w:val="000000"/>
          <w:sz w:val="22"/>
          <w:szCs w:val="22"/>
        </w:rPr>
        <w:t>«</w:t>
      </w:r>
      <w:r w:rsidR="00C34B96" w:rsidRPr="00C34B96">
        <w:rPr>
          <w:rFonts w:asciiTheme="minorHAnsi" w:hAnsiTheme="minorHAnsi" w:cstheme="minorHAnsi"/>
          <w:color w:val="000000"/>
          <w:sz w:val="22"/>
          <w:szCs w:val="22"/>
        </w:rPr>
        <w:t xml:space="preserve">, sklop št. </w:t>
      </w:r>
      <w:permStart w:id="342241813" w:edGrp="everyone"/>
      <w:r w:rsidR="004A101A" w:rsidRPr="003D2B8D">
        <w:rPr>
          <w:rFonts w:asciiTheme="minorHAnsi" w:hAnsiTheme="minorHAnsi" w:cstheme="minorHAnsi"/>
          <w:bCs/>
          <w:iCs/>
          <w:sz w:val="20"/>
          <w:szCs w:val="20"/>
        </w:rPr>
        <w:fldChar w:fldCharType="begin">
          <w:ffData>
            <w:name w:val="Besedilo12"/>
            <w:enabled/>
            <w:calcOnExit w:val="0"/>
            <w:textInput/>
          </w:ffData>
        </w:fldChar>
      </w:r>
      <w:r w:rsidR="004A101A" w:rsidRPr="003D2B8D">
        <w:rPr>
          <w:rFonts w:asciiTheme="minorHAnsi" w:hAnsiTheme="minorHAnsi" w:cstheme="minorHAnsi"/>
          <w:bCs/>
          <w:iCs/>
          <w:sz w:val="20"/>
          <w:szCs w:val="20"/>
        </w:rPr>
        <w:instrText xml:space="preserve"> FORMTEXT </w:instrText>
      </w:r>
      <w:r w:rsidR="004A101A" w:rsidRPr="003D2B8D">
        <w:rPr>
          <w:rFonts w:asciiTheme="minorHAnsi" w:hAnsiTheme="minorHAnsi" w:cstheme="minorHAnsi"/>
          <w:bCs/>
          <w:iCs/>
          <w:sz w:val="20"/>
          <w:szCs w:val="20"/>
        </w:rPr>
      </w:r>
      <w:r w:rsidR="004A101A" w:rsidRPr="003D2B8D">
        <w:rPr>
          <w:rFonts w:asciiTheme="minorHAnsi" w:hAnsiTheme="minorHAnsi" w:cstheme="minorHAnsi"/>
          <w:bCs/>
          <w:iCs/>
          <w:sz w:val="20"/>
          <w:szCs w:val="20"/>
        </w:rPr>
        <w:fldChar w:fldCharType="separate"/>
      </w:r>
      <w:r w:rsidR="004A101A" w:rsidRPr="003D2B8D">
        <w:rPr>
          <w:rFonts w:asciiTheme="minorHAnsi" w:hAnsiTheme="minorHAnsi" w:cstheme="minorHAnsi"/>
          <w:bCs/>
          <w:iCs/>
          <w:noProof/>
          <w:sz w:val="20"/>
          <w:szCs w:val="20"/>
        </w:rPr>
        <w:t> </w:t>
      </w:r>
      <w:r w:rsidR="004A101A" w:rsidRPr="003D2B8D">
        <w:rPr>
          <w:rFonts w:asciiTheme="minorHAnsi" w:hAnsiTheme="minorHAnsi" w:cstheme="minorHAnsi"/>
          <w:bCs/>
          <w:iCs/>
          <w:noProof/>
          <w:sz w:val="20"/>
          <w:szCs w:val="20"/>
        </w:rPr>
        <w:t> </w:t>
      </w:r>
      <w:r w:rsidR="004A101A" w:rsidRPr="003D2B8D">
        <w:rPr>
          <w:rFonts w:asciiTheme="minorHAnsi" w:hAnsiTheme="minorHAnsi" w:cstheme="minorHAnsi"/>
          <w:bCs/>
          <w:iCs/>
          <w:noProof/>
          <w:sz w:val="20"/>
          <w:szCs w:val="20"/>
        </w:rPr>
        <w:t> </w:t>
      </w:r>
      <w:r w:rsidR="004A101A" w:rsidRPr="003D2B8D">
        <w:rPr>
          <w:rFonts w:asciiTheme="minorHAnsi" w:hAnsiTheme="minorHAnsi" w:cstheme="minorHAnsi"/>
          <w:bCs/>
          <w:iCs/>
          <w:noProof/>
          <w:sz w:val="20"/>
          <w:szCs w:val="20"/>
        </w:rPr>
        <w:t> </w:t>
      </w:r>
      <w:r w:rsidR="004A101A" w:rsidRPr="003D2B8D">
        <w:rPr>
          <w:rFonts w:asciiTheme="minorHAnsi" w:hAnsiTheme="minorHAnsi" w:cstheme="minorHAnsi"/>
          <w:bCs/>
          <w:iCs/>
          <w:noProof/>
          <w:sz w:val="20"/>
          <w:szCs w:val="20"/>
        </w:rPr>
        <w:t> </w:t>
      </w:r>
      <w:r w:rsidR="004A101A" w:rsidRPr="003D2B8D">
        <w:rPr>
          <w:rFonts w:asciiTheme="minorHAnsi" w:hAnsiTheme="minorHAnsi" w:cstheme="minorHAnsi"/>
          <w:bCs/>
          <w:iCs/>
          <w:sz w:val="20"/>
          <w:szCs w:val="20"/>
        </w:rPr>
        <w:fldChar w:fldCharType="end"/>
      </w:r>
      <w:r w:rsidR="004A101A">
        <w:rPr>
          <w:rFonts w:asciiTheme="minorHAnsi" w:hAnsiTheme="minorHAnsi" w:cstheme="minorHAnsi"/>
          <w:sz w:val="20"/>
          <w:szCs w:val="20"/>
        </w:rPr>
        <w:t xml:space="preserve"> </w:t>
      </w:r>
      <w:permEnd w:id="342241813"/>
      <w:r w:rsidR="00A70A21">
        <w:rPr>
          <w:rFonts w:asciiTheme="minorHAnsi" w:hAnsiTheme="minorHAnsi" w:cstheme="minorHAnsi"/>
          <w:color w:val="000000"/>
          <w:sz w:val="22"/>
          <w:szCs w:val="22"/>
        </w:rPr>
        <w:t>:</w:t>
      </w:r>
      <w:r w:rsidR="00A70A21" w:rsidRPr="00C34B96">
        <w:rPr>
          <w:rFonts w:asciiTheme="minorHAnsi" w:hAnsiTheme="minorHAnsi" w:cstheme="minorHAnsi"/>
          <w:color w:val="000000"/>
          <w:sz w:val="22"/>
          <w:szCs w:val="22"/>
        </w:rPr>
        <w:t xml:space="preserve"> </w:t>
      </w:r>
      <w:permStart w:id="1819897612" w:edGrp="everyone"/>
      <w:r w:rsidR="00A70A21" w:rsidRPr="003D2B8D">
        <w:rPr>
          <w:rFonts w:asciiTheme="minorHAnsi" w:hAnsiTheme="minorHAnsi" w:cstheme="minorHAnsi"/>
          <w:bCs/>
          <w:iCs/>
          <w:sz w:val="20"/>
          <w:szCs w:val="20"/>
        </w:rPr>
        <w:fldChar w:fldCharType="begin">
          <w:ffData>
            <w:name w:val="Besedilo12"/>
            <w:enabled/>
            <w:calcOnExit w:val="0"/>
            <w:textInput/>
          </w:ffData>
        </w:fldChar>
      </w:r>
      <w:r w:rsidR="00A70A21" w:rsidRPr="003D2B8D">
        <w:rPr>
          <w:rFonts w:asciiTheme="minorHAnsi" w:hAnsiTheme="minorHAnsi" w:cstheme="minorHAnsi"/>
          <w:bCs/>
          <w:iCs/>
          <w:sz w:val="20"/>
          <w:szCs w:val="20"/>
        </w:rPr>
        <w:instrText xml:space="preserve"> FORMTEXT </w:instrText>
      </w:r>
      <w:r w:rsidR="00A70A21" w:rsidRPr="003D2B8D">
        <w:rPr>
          <w:rFonts w:asciiTheme="minorHAnsi" w:hAnsiTheme="minorHAnsi" w:cstheme="minorHAnsi"/>
          <w:bCs/>
          <w:iCs/>
          <w:sz w:val="20"/>
          <w:szCs w:val="20"/>
        </w:rPr>
      </w:r>
      <w:r w:rsidR="00A70A21" w:rsidRPr="003D2B8D">
        <w:rPr>
          <w:rFonts w:asciiTheme="minorHAnsi" w:hAnsiTheme="minorHAnsi" w:cstheme="minorHAnsi"/>
          <w:bCs/>
          <w:iCs/>
          <w:sz w:val="20"/>
          <w:szCs w:val="20"/>
        </w:rPr>
        <w:fldChar w:fldCharType="separate"/>
      </w:r>
      <w:r w:rsidR="00A70A21" w:rsidRPr="003D2B8D">
        <w:rPr>
          <w:rFonts w:asciiTheme="minorHAnsi" w:hAnsiTheme="minorHAnsi" w:cstheme="minorHAnsi"/>
          <w:bCs/>
          <w:iCs/>
          <w:noProof/>
          <w:sz w:val="20"/>
          <w:szCs w:val="20"/>
        </w:rPr>
        <w:t> </w:t>
      </w:r>
      <w:r w:rsidR="00A70A21" w:rsidRPr="003D2B8D">
        <w:rPr>
          <w:rFonts w:asciiTheme="minorHAnsi" w:hAnsiTheme="minorHAnsi" w:cstheme="minorHAnsi"/>
          <w:bCs/>
          <w:iCs/>
          <w:noProof/>
          <w:sz w:val="20"/>
          <w:szCs w:val="20"/>
        </w:rPr>
        <w:t> </w:t>
      </w:r>
      <w:r w:rsidR="00A70A21" w:rsidRPr="003D2B8D">
        <w:rPr>
          <w:rFonts w:asciiTheme="minorHAnsi" w:hAnsiTheme="minorHAnsi" w:cstheme="minorHAnsi"/>
          <w:bCs/>
          <w:iCs/>
          <w:noProof/>
          <w:sz w:val="20"/>
          <w:szCs w:val="20"/>
        </w:rPr>
        <w:t> </w:t>
      </w:r>
      <w:r w:rsidR="00A70A21" w:rsidRPr="003D2B8D">
        <w:rPr>
          <w:rFonts w:asciiTheme="minorHAnsi" w:hAnsiTheme="minorHAnsi" w:cstheme="minorHAnsi"/>
          <w:bCs/>
          <w:iCs/>
          <w:noProof/>
          <w:sz w:val="20"/>
          <w:szCs w:val="20"/>
        </w:rPr>
        <w:t> </w:t>
      </w:r>
      <w:r w:rsidR="00A70A21" w:rsidRPr="003D2B8D">
        <w:rPr>
          <w:rFonts w:asciiTheme="minorHAnsi" w:hAnsiTheme="minorHAnsi" w:cstheme="minorHAnsi"/>
          <w:bCs/>
          <w:iCs/>
          <w:noProof/>
          <w:sz w:val="20"/>
          <w:szCs w:val="20"/>
        </w:rPr>
        <w:t> </w:t>
      </w:r>
      <w:r w:rsidR="00A70A21" w:rsidRPr="003D2B8D">
        <w:rPr>
          <w:rFonts w:asciiTheme="minorHAnsi" w:hAnsiTheme="minorHAnsi" w:cstheme="minorHAnsi"/>
          <w:bCs/>
          <w:iCs/>
          <w:sz w:val="20"/>
          <w:szCs w:val="20"/>
        </w:rPr>
        <w:fldChar w:fldCharType="end"/>
      </w:r>
      <w:r w:rsidR="00A70A21">
        <w:rPr>
          <w:rFonts w:asciiTheme="minorHAnsi" w:hAnsiTheme="minorHAnsi" w:cstheme="minorHAnsi"/>
          <w:sz w:val="20"/>
          <w:szCs w:val="20"/>
        </w:rPr>
        <w:t xml:space="preserve">   </w:t>
      </w:r>
      <w:permEnd w:id="1819897612"/>
      <w:r w:rsidR="004C3CEF" w:rsidRPr="004C3CEF">
        <w:rPr>
          <w:rFonts w:ascii="Calibri" w:hAnsi="Calibri" w:cs="Tahoma"/>
          <w:color w:val="2E74B5" w:themeColor="accent5" w:themeShade="BF"/>
          <w:sz w:val="20"/>
          <w:szCs w:val="20"/>
        </w:rPr>
        <w:t>(</w:t>
      </w:r>
      <w:r w:rsidR="00E27289" w:rsidRPr="00857F33">
        <w:rPr>
          <w:rFonts w:ascii="Calibri" w:hAnsi="Calibri" w:cs="Tahoma"/>
          <w:color w:val="2E74B5" w:themeColor="accent5" w:themeShade="BF"/>
          <w:sz w:val="20"/>
          <w:szCs w:val="20"/>
        </w:rPr>
        <w:t xml:space="preserve">Opomba: </w:t>
      </w:r>
      <w:r w:rsidR="00E27289">
        <w:rPr>
          <w:rFonts w:ascii="Calibri" w:hAnsi="Calibri" w:cs="Tahoma"/>
          <w:color w:val="2E74B5" w:themeColor="accent5" w:themeShade="BF"/>
          <w:sz w:val="20"/>
          <w:szCs w:val="20"/>
        </w:rPr>
        <w:t>n</w:t>
      </w:r>
      <w:r w:rsidR="00E27289" w:rsidRPr="00857F33">
        <w:rPr>
          <w:rFonts w:ascii="Calibri" w:hAnsi="Calibri" w:cs="Tahoma"/>
          <w:color w:val="2E74B5" w:themeColor="accent5" w:themeShade="BF"/>
          <w:sz w:val="20"/>
          <w:szCs w:val="20"/>
        </w:rPr>
        <w:t xml:space="preserve">avedba </w:t>
      </w:r>
      <w:r w:rsidR="00E27289">
        <w:rPr>
          <w:rFonts w:ascii="Calibri" w:hAnsi="Calibri" w:cs="Tahoma"/>
          <w:color w:val="2E74B5" w:themeColor="accent5" w:themeShade="BF"/>
          <w:sz w:val="20"/>
          <w:szCs w:val="20"/>
        </w:rPr>
        <w:t>storitve</w:t>
      </w:r>
      <w:r w:rsidR="00E27289" w:rsidRPr="00857F33">
        <w:rPr>
          <w:rFonts w:ascii="Calibri" w:hAnsi="Calibri" w:cs="Tahoma"/>
          <w:color w:val="2E74B5" w:themeColor="accent5" w:themeShade="BF"/>
          <w:sz w:val="20"/>
          <w:szCs w:val="20"/>
        </w:rPr>
        <w:t xml:space="preserve"> glede na št</w:t>
      </w:r>
      <w:r w:rsidR="00E27289">
        <w:rPr>
          <w:rFonts w:ascii="Calibri" w:hAnsi="Calibri" w:cs="Tahoma"/>
          <w:color w:val="2E74B5" w:themeColor="accent5" w:themeShade="BF"/>
          <w:sz w:val="20"/>
          <w:szCs w:val="20"/>
        </w:rPr>
        <w:t>evilko</w:t>
      </w:r>
      <w:r w:rsidR="00E27289" w:rsidRPr="00857F33">
        <w:rPr>
          <w:rFonts w:ascii="Calibri" w:hAnsi="Calibri" w:cs="Tahoma"/>
          <w:color w:val="2E74B5" w:themeColor="accent5" w:themeShade="BF"/>
          <w:sz w:val="20"/>
          <w:szCs w:val="20"/>
        </w:rPr>
        <w:t xml:space="preserve"> sklopa</w:t>
      </w:r>
      <w:r w:rsidR="00E27289">
        <w:rPr>
          <w:rFonts w:ascii="Calibri" w:hAnsi="Calibri" w:cs="Tahoma"/>
          <w:color w:val="2E74B5" w:themeColor="accent5" w:themeShade="BF"/>
          <w:sz w:val="20"/>
          <w:szCs w:val="20"/>
        </w:rPr>
        <w:t>, tj.</w:t>
      </w:r>
      <w:r w:rsidR="000F5B02">
        <w:rPr>
          <w:rFonts w:ascii="Calibri" w:hAnsi="Calibri" w:cs="Tahoma"/>
          <w:color w:val="2E74B5" w:themeColor="accent5" w:themeShade="BF"/>
          <w:sz w:val="20"/>
          <w:szCs w:val="20"/>
        </w:rPr>
        <w:t xml:space="preserve"> s</w:t>
      </w:r>
      <w:r w:rsidR="000F5B02" w:rsidRPr="000F5B02">
        <w:rPr>
          <w:rFonts w:ascii="Calibri" w:hAnsi="Calibri" w:cs="Tahoma"/>
          <w:color w:val="2E74B5" w:themeColor="accent5" w:themeShade="BF"/>
          <w:sz w:val="20"/>
          <w:szCs w:val="20"/>
        </w:rPr>
        <w:t>klop 1: Zavarovanje premoženja,</w:t>
      </w:r>
      <w:r w:rsidR="000F5B02">
        <w:rPr>
          <w:rFonts w:ascii="Calibri" w:hAnsi="Calibri" w:cs="Tahoma"/>
          <w:color w:val="2E74B5" w:themeColor="accent5" w:themeShade="BF"/>
          <w:sz w:val="20"/>
          <w:szCs w:val="20"/>
        </w:rPr>
        <w:t xml:space="preserve"> </w:t>
      </w:r>
      <w:r w:rsidR="00E27289">
        <w:rPr>
          <w:rFonts w:ascii="Calibri" w:hAnsi="Calibri" w:cs="Tahoma"/>
          <w:i/>
          <w:iCs/>
          <w:color w:val="2E74B5" w:themeColor="accent5" w:themeShade="BF"/>
          <w:sz w:val="20"/>
          <w:szCs w:val="20"/>
        </w:rPr>
        <w:t>s</w:t>
      </w:r>
      <w:r w:rsidR="00E27289" w:rsidRPr="00857F33">
        <w:rPr>
          <w:rFonts w:ascii="Calibri" w:hAnsi="Calibri" w:cs="Tahoma"/>
          <w:i/>
          <w:iCs/>
          <w:color w:val="2E74B5" w:themeColor="accent5" w:themeShade="BF"/>
          <w:sz w:val="20"/>
          <w:szCs w:val="20"/>
        </w:rPr>
        <w:t>klop</w:t>
      </w:r>
      <w:r w:rsidR="000F5B02">
        <w:rPr>
          <w:rFonts w:ascii="Calibri" w:hAnsi="Calibri" w:cs="Tahoma"/>
          <w:i/>
          <w:iCs/>
          <w:color w:val="2E74B5" w:themeColor="accent5" w:themeShade="BF"/>
          <w:sz w:val="20"/>
          <w:szCs w:val="20"/>
        </w:rPr>
        <w:t xml:space="preserve"> 2</w:t>
      </w:r>
      <w:r w:rsidR="00E27289" w:rsidRPr="00857F33">
        <w:rPr>
          <w:rFonts w:ascii="Calibri" w:hAnsi="Calibri" w:cs="Tahoma"/>
          <w:i/>
          <w:iCs/>
          <w:color w:val="2E74B5" w:themeColor="accent5" w:themeShade="BF"/>
          <w:sz w:val="20"/>
          <w:szCs w:val="20"/>
        </w:rPr>
        <w:t>:</w:t>
      </w:r>
      <w:r w:rsidR="007B5487">
        <w:rPr>
          <w:rFonts w:ascii="Calibri" w:hAnsi="Calibri" w:cs="Tahoma"/>
          <w:i/>
          <w:iCs/>
          <w:color w:val="2E74B5" w:themeColor="accent5" w:themeShade="BF"/>
          <w:sz w:val="20"/>
          <w:szCs w:val="20"/>
        </w:rPr>
        <w:t xml:space="preserve"> </w:t>
      </w:r>
      <w:r w:rsidR="00D80CF5" w:rsidRPr="00D80CF5">
        <w:rPr>
          <w:rFonts w:ascii="Calibri" w:hAnsi="Calibri" w:cs="Tahoma"/>
          <w:i/>
          <w:iCs/>
          <w:color w:val="2E74B5" w:themeColor="accent5" w:themeShade="BF"/>
          <w:sz w:val="20"/>
          <w:szCs w:val="20"/>
        </w:rPr>
        <w:t>Zavarovanje vozil</w:t>
      </w:r>
      <w:r w:rsidR="004C3CEF">
        <w:rPr>
          <w:rFonts w:ascii="Calibri" w:hAnsi="Calibri" w:cs="Tahoma"/>
          <w:i/>
          <w:iCs/>
          <w:color w:val="2E74B5" w:themeColor="accent5" w:themeShade="BF"/>
          <w:sz w:val="20"/>
          <w:szCs w:val="20"/>
        </w:rPr>
        <w:t>)</w:t>
      </w:r>
      <w:r w:rsidR="00E27289" w:rsidRPr="00857F33">
        <w:rPr>
          <w:rFonts w:ascii="Calibri" w:hAnsi="Calibri" w:cs="Tahoma"/>
          <w:i/>
          <w:iCs/>
          <w:color w:val="2E74B5" w:themeColor="accent5" w:themeShade="BF"/>
          <w:sz w:val="20"/>
          <w:szCs w:val="20"/>
        </w:rPr>
        <w:t xml:space="preserve"> </w:t>
      </w: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krovna pogodba</w:t>
      </w:r>
      <w:r w:rsidRPr="002C704F">
        <w:rPr>
          <w:rFonts w:asciiTheme="minorHAnsi" w:hAnsiTheme="minorHAnsi" w:cstheme="minorHAnsi"/>
          <w:color w:val="000000"/>
          <w:sz w:val="22"/>
          <w:szCs w:val="22"/>
        </w:rPr>
        <w:t>),</w:t>
      </w:r>
      <w:r w:rsidR="003D114A">
        <w:rPr>
          <w:rFonts w:asciiTheme="minorHAnsi" w:hAnsiTheme="minorHAnsi" w:cstheme="minorHAnsi"/>
          <w:color w:val="000000"/>
          <w:sz w:val="22"/>
          <w:szCs w:val="22"/>
        </w:rPr>
        <w:t xml:space="preserve"> ki se je nanaša na javno naročilo </w:t>
      </w:r>
      <w:r w:rsidR="007475B1" w:rsidRPr="00C34B96">
        <w:rPr>
          <w:rFonts w:asciiTheme="minorHAnsi" w:hAnsiTheme="minorHAnsi" w:cstheme="minorHAnsi"/>
          <w:color w:val="000000"/>
          <w:sz w:val="22"/>
          <w:szCs w:val="22"/>
        </w:rPr>
        <w:t>»</w:t>
      </w:r>
      <w:r w:rsidR="007475B1" w:rsidRPr="006D52E3">
        <w:rPr>
          <w:rFonts w:asciiTheme="minorHAnsi" w:hAnsiTheme="minorHAnsi" w:cstheme="minorHAnsi"/>
          <w:color w:val="000000"/>
          <w:sz w:val="22"/>
          <w:szCs w:val="22"/>
        </w:rPr>
        <w:t>Zavarovanje premoženja in premoženjskih interesov Univerze v Mariboru</w:t>
      </w:r>
      <w:r w:rsidR="005F3A9A">
        <w:rPr>
          <w:rFonts w:asciiTheme="minorHAnsi" w:hAnsiTheme="minorHAnsi" w:cstheme="minorHAnsi"/>
          <w:color w:val="000000"/>
          <w:sz w:val="22"/>
          <w:szCs w:val="22"/>
        </w:rPr>
        <w:t>«</w:t>
      </w:r>
      <w:r w:rsidR="007153A0" w:rsidRPr="00C20297">
        <w:rPr>
          <w:rFonts w:asciiTheme="minorHAnsi" w:hAnsiTheme="minorHAnsi" w:cstheme="minorHAnsi"/>
          <w:color w:val="000000"/>
          <w:sz w:val="22"/>
          <w:szCs w:val="22"/>
        </w:rPr>
        <w:t xml:space="preserve">, </w:t>
      </w:r>
      <w:r w:rsidRPr="002C704F">
        <w:rPr>
          <w:rFonts w:asciiTheme="minorHAnsi" w:hAnsiTheme="minorHAnsi" w:cstheme="minorHAnsi"/>
          <w:color w:val="000000"/>
          <w:sz w:val="22"/>
          <w:szCs w:val="22"/>
        </w:rPr>
        <w:t xml:space="preserve">na podlagi </w:t>
      </w:r>
      <w:r w:rsidR="007153A0">
        <w:rPr>
          <w:rFonts w:asciiTheme="minorHAnsi" w:hAnsiTheme="minorHAnsi" w:cstheme="minorHAnsi"/>
          <w:color w:val="000000"/>
          <w:sz w:val="22"/>
          <w:szCs w:val="22"/>
        </w:rPr>
        <w:t xml:space="preserve">krovne pogodbe </w:t>
      </w:r>
      <w:r w:rsidRPr="002C704F">
        <w:rPr>
          <w:rFonts w:asciiTheme="minorHAnsi" w:hAnsiTheme="minorHAnsi" w:cstheme="minorHAnsi"/>
          <w:color w:val="000000"/>
          <w:sz w:val="22"/>
          <w:szCs w:val="22"/>
        </w:rPr>
        <w:t>obdelovalec osebnih podatkov za upravljavca osebnih podatkov opravlja storitve kot izhaja iz te pogodbe in njenih prilog.</w:t>
      </w:r>
    </w:p>
    <w:p w14:paraId="2C89B231"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985D007" w14:textId="77777777" w:rsidR="00C56F13"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5D8A684B" w14:textId="77777777" w:rsidR="00A345FE" w:rsidRPr="002C704F" w:rsidRDefault="00A345FE" w:rsidP="00A345FE">
      <w:pPr>
        <w:spacing w:line="240" w:lineRule="atLeast"/>
        <w:ind w:left="360"/>
        <w:rPr>
          <w:rFonts w:asciiTheme="minorHAnsi" w:hAnsiTheme="minorHAnsi" w:cstheme="minorHAnsi"/>
          <w:color w:val="000000"/>
          <w:sz w:val="22"/>
          <w:szCs w:val="22"/>
        </w:rPr>
      </w:pPr>
    </w:p>
    <w:p w14:paraId="21CFF797" w14:textId="1F963FFA" w:rsidR="00C56F13" w:rsidRPr="002C704F" w:rsidRDefault="00D40CE5" w:rsidP="00D40CE5">
      <w:pPr>
        <w:spacing w:line="240" w:lineRule="atLeast"/>
        <w:jc w:val="both"/>
        <w:rPr>
          <w:rFonts w:asciiTheme="minorHAnsi" w:hAnsiTheme="minorHAnsi" w:cstheme="minorHAnsi"/>
          <w:bCs/>
          <w:color w:val="000000"/>
          <w:sz w:val="22"/>
          <w:szCs w:val="22"/>
        </w:rPr>
      </w:pPr>
      <w:r w:rsidRPr="00D40CE5">
        <w:rPr>
          <w:rFonts w:asciiTheme="minorHAnsi" w:hAnsiTheme="minorHAnsi" w:cstheme="minorHAnsi"/>
          <w:bCs/>
          <w:color w:val="000000"/>
          <w:sz w:val="22"/>
          <w:szCs w:val="22"/>
        </w:rPr>
        <w:t>Uporabljeni izrazi imajo enak pomen, kot je določen v 4. členu</w:t>
      </w:r>
      <w:r w:rsidR="0089748F">
        <w:rPr>
          <w:rFonts w:asciiTheme="minorHAnsi" w:hAnsiTheme="minorHAnsi" w:cstheme="minorHAnsi"/>
          <w:bCs/>
          <w:color w:val="000000"/>
          <w:sz w:val="22"/>
          <w:szCs w:val="22"/>
        </w:rPr>
        <w:t xml:space="preserve"> </w:t>
      </w:r>
      <w:r w:rsidR="00CE42E3">
        <w:rPr>
          <w:rFonts w:ascii="Calibri" w:hAnsi="Calibri" w:cs="Calibri"/>
          <w:sz w:val="20"/>
        </w:rPr>
        <w:t>GDPR</w:t>
      </w:r>
      <w:r w:rsidR="00DD7968">
        <w:rPr>
          <w:rFonts w:ascii="Calibri" w:hAnsi="Calibri" w:cs="Calibri"/>
          <w:sz w:val="20"/>
        </w:rPr>
        <w:t xml:space="preserve"> </w:t>
      </w:r>
      <w:r w:rsidRPr="00D40CE5">
        <w:rPr>
          <w:rFonts w:asciiTheme="minorHAnsi" w:hAnsiTheme="minorHAnsi" w:cstheme="minorHAnsi"/>
          <w:bCs/>
          <w:color w:val="000000"/>
          <w:sz w:val="22"/>
          <w:szCs w:val="22"/>
        </w:rPr>
        <w:t>oziroma v drugih relevantnih predpisih s področja varstva osebnih</w:t>
      </w:r>
      <w:r w:rsidR="0039300A">
        <w:rPr>
          <w:rFonts w:asciiTheme="minorHAnsi" w:hAnsiTheme="minorHAnsi" w:cstheme="minorHAnsi"/>
          <w:bCs/>
          <w:color w:val="000000"/>
          <w:sz w:val="22"/>
          <w:szCs w:val="22"/>
        </w:rPr>
        <w:t xml:space="preserve"> podatkov v Republiki Sloveniji in sicer:</w:t>
      </w:r>
    </w:p>
    <w:p w14:paraId="425A1660" w14:textId="77777777" w:rsidR="00C56F13" w:rsidRPr="002C704F" w:rsidRDefault="00C56F13" w:rsidP="00C56F13">
      <w:pPr>
        <w:spacing w:line="240" w:lineRule="atLeast"/>
        <w:rPr>
          <w:rFonts w:asciiTheme="minorHAnsi" w:hAnsiTheme="minorHAnsi" w:cstheme="minorHAnsi"/>
          <w:bCs/>
          <w:color w:val="000000"/>
          <w:sz w:val="22"/>
          <w:szCs w:val="22"/>
        </w:rPr>
      </w:pPr>
    </w:p>
    <w:p w14:paraId="15193566"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Osebni podatek</w:t>
      </w:r>
      <w:r w:rsidRPr="002C704F">
        <w:rPr>
          <w:rFonts w:asciiTheme="minorHAnsi" w:hAnsiTheme="minorHAnsi" w:cstheme="minorHAnsi"/>
          <w:bCs/>
          <w:color w:val="000000"/>
          <w:sz w:val="22"/>
          <w:szCs w:val="22"/>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03223957"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52FE6352"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Obdelava osebnih podatkov</w:t>
      </w:r>
      <w:r w:rsidRPr="002C704F">
        <w:rPr>
          <w:rFonts w:asciiTheme="minorHAnsi" w:hAnsiTheme="minorHAnsi" w:cstheme="minorHAnsi"/>
          <w:bCs/>
          <w:color w:val="000000"/>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04351AC9"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04513AE9"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Zbirka osebnih podatkov</w:t>
      </w:r>
      <w:r w:rsidRPr="002C704F">
        <w:rPr>
          <w:rFonts w:asciiTheme="minorHAnsi" w:hAnsiTheme="minorHAnsi" w:cstheme="minorHAnsi"/>
          <w:bCs/>
          <w:color w:val="000000"/>
          <w:sz w:val="22"/>
          <w:szCs w:val="22"/>
        </w:rPr>
        <w:t xml:space="preserve"> je</w:t>
      </w:r>
      <w:r w:rsidR="00287B29">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vsak strukturiran niz osebnih podatkov, ki so dostopni v skladu s posebnimi merili, niz pa je lahko centraliziran, decentraliziran ali razpršen na funkcionalni ali geografski podlagi.</w:t>
      </w:r>
    </w:p>
    <w:p w14:paraId="3B4D9E5D"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2BC12596" w14:textId="77777777" w:rsidR="00C56F13"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Upravljavec osebnih podatkov</w:t>
      </w:r>
      <w:r w:rsidRPr="002C704F">
        <w:rPr>
          <w:rFonts w:asciiTheme="minorHAnsi" w:hAnsiTheme="minorHAnsi" w:cstheme="minorHAnsi"/>
          <w:bCs/>
          <w:color w:val="000000"/>
          <w:sz w:val="22"/>
          <w:szCs w:val="22"/>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2BCBB021" w14:textId="77777777" w:rsidR="00785162" w:rsidRPr="002C704F" w:rsidRDefault="00785162" w:rsidP="00C56F13">
      <w:pPr>
        <w:spacing w:line="240" w:lineRule="atLeast"/>
        <w:jc w:val="both"/>
        <w:rPr>
          <w:rFonts w:asciiTheme="minorHAnsi" w:hAnsiTheme="minorHAnsi" w:cstheme="minorHAnsi"/>
          <w:bCs/>
          <w:color w:val="000000"/>
          <w:sz w:val="22"/>
          <w:szCs w:val="22"/>
        </w:rPr>
      </w:pPr>
    </w:p>
    <w:p w14:paraId="4030A426"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Obdelovalec</w:t>
      </w:r>
      <w:r w:rsidRPr="002C704F">
        <w:rPr>
          <w:rFonts w:asciiTheme="minorHAnsi" w:hAnsiTheme="minorHAnsi" w:cstheme="minorHAnsi"/>
          <w:bCs/>
          <w:color w:val="000000"/>
          <w:sz w:val="22"/>
          <w:szCs w:val="22"/>
        </w:rPr>
        <w:t xml:space="preserve"> pomeni fizično ali pravno osebo, javni organ, agencijo ali drugo telo, ki obdeluje osebne podatke v imenu upravljavca.</w:t>
      </w:r>
    </w:p>
    <w:p w14:paraId="25162E8E"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5F04D4E0" w14:textId="77777777" w:rsidR="00C56F13" w:rsidRPr="002C704F" w:rsidRDefault="00C56F13" w:rsidP="00C56F13">
      <w:pPr>
        <w:spacing w:line="240" w:lineRule="atLeast"/>
        <w:jc w:val="both"/>
        <w:rPr>
          <w:rFonts w:asciiTheme="minorHAnsi" w:hAnsiTheme="minorHAnsi" w:cstheme="minorHAnsi"/>
          <w:bCs/>
          <w:color w:val="000000"/>
          <w:sz w:val="22"/>
          <w:szCs w:val="22"/>
        </w:rPr>
      </w:pPr>
      <w:proofErr w:type="spellStart"/>
      <w:r w:rsidRPr="002C704F">
        <w:rPr>
          <w:rFonts w:asciiTheme="minorHAnsi" w:hAnsiTheme="minorHAnsi" w:cstheme="minorHAnsi"/>
          <w:b/>
          <w:bCs/>
          <w:color w:val="000000"/>
          <w:sz w:val="22"/>
          <w:szCs w:val="22"/>
        </w:rPr>
        <w:t>Podobdelovalec</w:t>
      </w:r>
      <w:proofErr w:type="spellEnd"/>
      <w:r w:rsidRPr="002C704F">
        <w:rPr>
          <w:rFonts w:asciiTheme="minorHAnsi" w:hAnsiTheme="minorHAnsi" w:cstheme="minorHAnsi"/>
          <w:bCs/>
          <w:color w:val="000000"/>
          <w:sz w:val="22"/>
          <w:szCs w:val="22"/>
        </w:rPr>
        <w:t xml:space="preserve"> je pravna ali fizična oseba, ki ji obdelovalec poveri določene naloge s področja obdelovanja osebnih podatkov.</w:t>
      </w:r>
    </w:p>
    <w:p w14:paraId="576786AA"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39A61A2D"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Uporabnik osebnih podatkov</w:t>
      </w:r>
      <w:r w:rsidRPr="002C704F">
        <w:rPr>
          <w:rFonts w:asciiTheme="minorHAnsi" w:hAnsiTheme="minorHAnsi" w:cstheme="minorHAnsi"/>
          <w:bCs/>
          <w:color w:val="000000"/>
          <w:sz w:val="22"/>
          <w:szCs w:val="22"/>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3446F1D6"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20B86F24"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Evidenca dejavnosti obdelave osebnih podatkov</w:t>
      </w:r>
      <w:r w:rsidRPr="002C704F">
        <w:rPr>
          <w:rFonts w:asciiTheme="minorHAnsi" w:hAnsiTheme="minorHAnsi" w:cstheme="minorHAnsi"/>
          <w:bCs/>
          <w:color w:val="000000"/>
          <w:sz w:val="22"/>
          <w:szCs w:val="22"/>
        </w:rPr>
        <w:t xml:space="preserve"> je opis zbirk osebnih podatkov v skladu s 30. členom GDPR.</w:t>
      </w:r>
    </w:p>
    <w:p w14:paraId="5E8C8E18"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51341CA3"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Pravilnik o varovanju osebnih podatkov</w:t>
      </w:r>
      <w:r w:rsidRPr="002C704F">
        <w:rPr>
          <w:rFonts w:asciiTheme="minorHAnsi" w:hAnsiTheme="minorHAnsi" w:cstheme="minorHAnsi"/>
          <w:bCs/>
          <w:color w:val="000000"/>
          <w:sz w:val="22"/>
          <w:szCs w:val="22"/>
        </w:rPr>
        <w:t xml:space="preserve"> je notranji akt o varovanju osebnih podatkov upravljavca ali obdelovalca osebnih podatkov.</w:t>
      </w:r>
    </w:p>
    <w:p w14:paraId="573B84F6"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2168B2DA"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Privolitev posameznika</w:t>
      </w:r>
      <w:r w:rsidRPr="002C704F">
        <w:rPr>
          <w:rFonts w:asciiTheme="minorHAnsi" w:hAnsiTheme="minorHAnsi" w:cstheme="minorHAnsi"/>
          <w:bCs/>
          <w:color w:val="000000"/>
          <w:sz w:val="22"/>
          <w:szCs w:val="22"/>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48A214BC"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0D024B57"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 xml:space="preserve">Posebne kategorije osebnih podatkov </w:t>
      </w:r>
      <w:r w:rsidRPr="002C704F">
        <w:rPr>
          <w:rFonts w:asciiTheme="minorHAnsi" w:hAnsiTheme="minorHAnsi" w:cstheme="minorHAnsi"/>
          <w:bCs/>
          <w:color w:val="000000"/>
          <w:sz w:val="22"/>
          <w:szCs w:val="22"/>
        </w:rPr>
        <w:t>so kategorije podatkov, ki razkrivajo rasno ali etnično poreklo, politično mnenje, versko ali filozofsko prepričanje ali članstvo v sindikatu, genetski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biometrični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za namene edinstvene identifikacije posameznika,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v zvezi z zdravjem ali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v zvezi s posameznikovim spolnim življenjem ali spolno usmerjenostjo.</w:t>
      </w:r>
    </w:p>
    <w:p w14:paraId="2C10F052" w14:textId="77777777" w:rsidR="00C56F13" w:rsidRPr="002C704F" w:rsidRDefault="00C56F13" w:rsidP="00C56F13">
      <w:pPr>
        <w:spacing w:line="240" w:lineRule="atLeast"/>
        <w:jc w:val="both"/>
        <w:rPr>
          <w:rFonts w:asciiTheme="minorHAnsi" w:hAnsiTheme="minorHAnsi" w:cstheme="minorHAnsi"/>
          <w:bCs/>
          <w:color w:val="000000"/>
          <w:sz w:val="22"/>
          <w:szCs w:val="22"/>
        </w:rPr>
      </w:pPr>
    </w:p>
    <w:p w14:paraId="20E0379B" w14:textId="77777777" w:rsidR="00C56F13" w:rsidRDefault="009E02BE"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54C20987" w14:textId="77777777" w:rsidR="00D40CE5" w:rsidRPr="002C704F" w:rsidRDefault="00D40CE5" w:rsidP="00D40CE5">
      <w:pPr>
        <w:spacing w:line="240" w:lineRule="atLeast"/>
        <w:ind w:left="360"/>
        <w:rPr>
          <w:rFonts w:asciiTheme="minorHAnsi" w:hAnsiTheme="minorHAnsi" w:cstheme="minorHAnsi"/>
          <w:color w:val="000000"/>
          <w:sz w:val="22"/>
          <w:szCs w:val="22"/>
        </w:rPr>
      </w:pPr>
    </w:p>
    <w:p w14:paraId="32F4602D"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w:t>
      </w:r>
      <w:r w:rsidR="00F757C6">
        <w:rPr>
          <w:rFonts w:asciiTheme="minorHAnsi" w:hAnsiTheme="minorHAnsi" w:cstheme="minorHAnsi"/>
          <w:bCs/>
          <w:sz w:val="22"/>
          <w:szCs w:val="22"/>
        </w:rPr>
        <w:t>v</w:t>
      </w:r>
      <w:r w:rsidRPr="002C704F">
        <w:rPr>
          <w:rFonts w:asciiTheme="minorHAnsi" w:hAnsiTheme="minorHAnsi" w:cstheme="minorHAnsi"/>
          <w:bCs/>
          <w:sz w:val="22"/>
          <w:szCs w:val="22"/>
        </w:rPr>
        <w:t>ca ali obdelovalca, pri nadzoru izvajanja določil te pogodbe, preko pisne dokumentacije ali na kakršen koli drug način.</w:t>
      </w:r>
    </w:p>
    <w:p w14:paraId="641A79E8"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66C3B822"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7D7BDE0B" w14:textId="77777777" w:rsidR="00C56F13" w:rsidRPr="002C704F" w:rsidRDefault="00C56F13" w:rsidP="009B0F66">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PREDMET POGODBE</w:t>
      </w:r>
    </w:p>
    <w:p w14:paraId="14024934" w14:textId="77777777" w:rsidR="00C56F13" w:rsidRPr="002C704F" w:rsidRDefault="00C56F13" w:rsidP="00C56F13">
      <w:pPr>
        <w:spacing w:line="240" w:lineRule="atLeast"/>
        <w:rPr>
          <w:rFonts w:asciiTheme="minorHAnsi" w:hAnsiTheme="minorHAnsi" w:cstheme="minorHAnsi"/>
          <w:sz w:val="22"/>
          <w:szCs w:val="22"/>
          <w:lang w:eastAsia="en-US"/>
        </w:rPr>
      </w:pPr>
    </w:p>
    <w:p w14:paraId="36BF1773" w14:textId="77777777" w:rsidR="00C56F13"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5BF35C29" w14:textId="77777777" w:rsidR="002F35CD" w:rsidRPr="002C704F" w:rsidRDefault="002F35CD" w:rsidP="002F35CD">
      <w:pPr>
        <w:spacing w:line="240" w:lineRule="atLeast"/>
        <w:ind w:left="360"/>
        <w:rPr>
          <w:rFonts w:asciiTheme="minorHAnsi" w:hAnsiTheme="minorHAnsi" w:cstheme="minorHAnsi"/>
          <w:color w:val="000000"/>
          <w:sz w:val="22"/>
          <w:szCs w:val="22"/>
        </w:rPr>
      </w:pPr>
    </w:p>
    <w:p w14:paraId="22237261" w14:textId="77777777" w:rsidR="00C56F13" w:rsidRPr="002C704F"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(1) Predmet te pogodbe je ureditev pogodbene obdelave osebnih podatkov in določitev</w:t>
      </w:r>
      <w:r w:rsidR="00287B29">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pravic in obveznosti, kot jih določa 28. člen GDPR.</w:t>
      </w:r>
    </w:p>
    <w:p w14:paraId="44E7B2C7" w14:textId="77777777" w:rsidR="00C56F13" w:rsidRPr="002C704F" w:rsidRDefault="00C56F13" w:rsidP="00C56F13">
      <w:pPr>
        <w:jc w:val="both"/>
        <w:rPr>
          <w:rFonts w:asciiTheme="minorHAnsi" w:hAnsiTheme="minorHAnsi" w:cstheme="minorHAnsi"/>
          <w:bCs/>
          <w:color w:val="000000"/>
          <w:sz w:val="22"/>
          <w:szCs w:val="22"/>
        </w:rPr>
      </w:pPr>
    </w:p>
    <w:p w14:paraId="07C25756" w14:textId="77777777" w:rsidR="00C56F13" w:rsidRPr="002C704F"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(2) Obdelovalec bo za upravljavca opravljal s to pogodbo dogovorjena opravila v zvezi z obdelavo osebnih podatkov.</w:t>
      </w:r>
    </w:p>
    <w:p w14:paraId="459D25F4" w14:textId="77777777" w:rsidR="00C56F13" w:rsidRPr="002C704F" w:rsidRDefault="00C56F13" w:rsidP="00C56F13">
      <w:pPr>
        <w:jc w:val="both"/>
        <w:rPr>
          <w:rFonts w:asciiTheme="minorHAnsi" w:hAnsiTheme="minorHAnsi" w:cstheme="minorHAnsi"/>
          <w:sz w:val="22"/>
          <w:szCs w:val="22"/>
        </w:rPr>
      </w:pPr>
    </w:p>
    <w:p w14:paraId="38C5E5D2" w14:textId="77777777" w:rsidR="00C56F13"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lastRenderedPageBreak/>
        <w:t>(3) Upravljavec zagotavlja, da za obdelavo osebnih podatkov iz določb te pogodbe, razpo</w:t>
      </w:r>
      <w:r w:rsidR="00F95E65">
        <w:rPr>
          <w:rFonts w:asciiTheme="minorHAnsi" w:hAnsiTheme="minorHAnsi" w:cstheme="minorHAnsi"/>
          <w:bCs/>
          <w:color w:val="000000"/>
          <w:sz w:val="22"/>
          <w:szCs w:val="22"/>
        </w:rPr>
        <w:t>laga z dopustno pravno podlago</w:t>
      </w:r>
      <w:r w:rsidR="00F95E65" w:rsidRPr="00F95E65">
        <w:rPr>
          <w:rFonts w:asciiTheme="minorHAnsi" w:hAnsiTheme="minorHAnsi" w:cstheme="minorHAnsi"/>
          <w:bCs/>
          <w:color w:val="000000"/>
          <w:sz w:val="22"/>
          <w:szCs w:val="22"/>
        </w:rPr>
        <w:t>.</w:t>
      </w:r>
    </w:p>
    <w:p w14:paraId="1B0E7D83" w14:textId="77777777" w:rsidR="00F95E65" w:rsidRPr="002C704F" w:rsidRDefault="00F95E65" w:rsidP="00C56F13">
      <w:pPr>
        <w:jc w:val="both"/>
        <w:rPr>
          <w:rFonts w:asciiTheme="minorHAnsi" w:hAnsiTheme="minorHAnsi" w:cstheme="minorHAnsi"/>
          <w:sz w:val="22"/>
          <w:szCs w:val="22"/>
        </w:rPr>
      </w:pPr>
    </w:p>
    <w:p w14:paraId="15F1C45D" w14:textId="77777777" w:rsidR="00C56F13" w:rsidRPr="002C704F"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(4) Obdelovalec zagotavlja, da je registriran za opravljanje dejavnosti, ki jo izvaja.</w:t>
      </w:r>
    </w:p>
    <w:p w14:paraId="7706D8FB"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5CBF140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9708B0B" w14:textId="77777777" w:rsidR="006C33F7" w:rsidRDefault="006C33F7" w:rsidP="00C56F13">
      <w:pPr>
        <w:jc w:val="both"/>
        <w:rPr>
          <w:rFonts w:asciiTheme="minorHAnsi" w:hAnsiTheme="minorHAnsi" w:cstheme="minorHAnsi"/>
          <w:sz w:val="22"/>
          <w:szCs w:val="22"/>
        </w:rPr>
      </w:pPr>
    </w:p>
    <w:p w14:paraId="5D92DC71" w14:textId="067E144E" w:rsidR="00C56F13" w:rsidRDefault="006C3EC5" w:rsidP="00C56F13">
      <w:pPr>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 xml:space="preserve">Vrste osebnih podatkov, ki jih obdelovalec obdeluje za namen izvajanja predmeta te pogodbe, in katere mu upravljavec izroča, in kategorije posameznikov, na katere se ti podatki nanašajo, so navedeni </w:t>
      </w:r>
      <w:r w:rsidR="003436E1" w:rsidRPr="00B34C4C">
        <w:rPr>
          <w:rFonts w:asciiTheme="minorHAnsi" w:hAnsiTheme="minorHAnsi" w:cstheme="minorHAnsi"/>
          <w:sz w:val="22"/>
          <w:szCs w:val="22"/>
        </w:rPr>
        <w:t>Prilogi 1:</w:t>
      </w:r>
      <w:r w:rsidR="00C56F13" w:rsidRPr="00B34C4C">
        <w:rPr>
          <w:rFonts w:asciiTheme="minorHAnsi" w:hAnsiTheme="minorHAnsi" w:cstheme="minorHAnsi"/>
          <w:sz w:val="22"/>
          <w:szCs w:val="22"/>
        </w:rPr>
        <w:t>tabeli 1, ki</w:t>
      </w:r>
      <w:r w:rsidR="00C56F13" w:rsidRPr="002C704F">
        <w:rPr>
          <w:rFonts w:asciiTheme="minorHAnsi" w:hAnsiTheme="minorHAnsi" w:cstheme="minorHAnsi"/>
          <w:sz w:val="22"/>
          <w:szCs w:val="22"/>
        </w:rPr>
        <w:t xml:space="preserve"> je sestavni del te pogodbe.</w:t>
      </w:r>
    </w:p>
    <w:p w14:paraId="661FC4C6" w14:textId="77777777" w:rsidR="00544852" w:rsidRDefault="00544852" w:rsidP="00C56F13">
      <w:pPr>
        <w:jc w:val="both"/>
        <w:rPr>
          <w:rFonts w:asciiTheme="minorHAnsi" w:hAnsiTheme="minorHAnsi" w:cstheme="minorHAnsi"/>
          <w:sz w:val="22"/>
          <w:szCs w:val="22"/>
        </w:rPr>
      </w:pPr>
    </w:p>
    <w:p w14:paraId="6BCCC515" w14:textId="77777777" w:rsidR="00544852" w:rsidRPr="002C704F" w:rsidRDefault="006C3EC5" w:rsidP="00C56F13">
      <w:pPr>
        <w:jc w:val="both"/>
        <w:rPr>
          <w:rFonts w:asciiTheme="minorHAnsi" w:hAnsiTheme="minorHAnsi" w:cstheme="minorHAnsi"/>
          <w:sz w:val="22"/>
          <w:szCs w:val="22"/>
        </w:rPr>
      </w:pPr>
      <w:r w:rsidRPr="006C21A1">
        <w:rPr>
          <w:rFonts w:asciiTheme="minorHAnsi" w:hAnsiTheme="minorHAnsi" w:cstheme="minorHAnsi"/>
          <w:sz w:val="22"/>
          <w:szCs w:val="22"/>
        </w:rPr>
        <w:t xml:space="preserve">(2) </w:t>
      </w:r>
      <w:r w:rsidR="00544852" w:rsidRPr="006C21A1">
        <w:rPr>
          <w:rFonts w:asciiTheme="minorHAnsi" w:hAnsiTheme="minorHAnsi" w:cstheme="minorHAnsi"/>
          <w:sz w:val="22"/>
          <w:szCs w:val="22"/>
        </w:rPr>
        <w:t xml:space="preserve">Upravljavec v </w:t>
      </w:r>
      <w:r w:rsidR="00544852" w:rsidRPr="00700A81">
        <w:rPr>
          <w:rFonts w:asciiTheme="minorHAnsi" w:hAnsiTheme="minorHAnsi" w:cstheme="minorHAnsi"/>
          <w:sz w:val="22"/>
          <w:szCs w:val="22"/>
        </w:rPr>
        <w:t>Prilogi 1</w:t>
      </w:r>
      <w:r w:rsidR="00544852" w:rsidRPr="006C21A1">
        <w:rPr>
          <w:rFonts w:asciiTheme="minorHAnsi" w:hAnsiTheme="minorHAnsi" w:cstheme="minorHAnsi"/>
          <w:sz w:val="22"/>
          <w:szCs w:val="22"/>
        </w:rPr>
        <w:t xml:space="preserve"> nedvoumno označi vsak osebni podatek, ki ga ne potrebuje, ne vzdržuje oziroma ne uporablja. Vsako spremembo mora upravljavec nemudoma sporočiti obdelovalcu z na novo izpolnjeno </w:t>
      </w:r>
      <w:r w:rsidR="00544852" w:rsidRPr="00700A81">
        <w:rPr>
          <w:rFonts w:asciiTheme="minorHAnsi" w:hAnsiTheme="minorHAnsi" w:cstheme="minorHAnsi"/>
          <w:sz w:val="22"/>
          <w:szCs w:val="22"/>
        </w:rPr>
        <w:t>Prilogo 1</w:t>
      </w:r>
      <w:r w:rsidR="00544852" w:rsidRPr="006C21A1">
        <w:rPr>
          <w:rFonts w:asciiTheme="minorHAnsi" w:hAnsiTheme="minorHAnsi" w:cstheme="minorHAnsi"/>
          <w:sz w:val="22"/>
          <w:szCs w:val="22"/>
        </w:rPr>
        <w:t>.</w:t>
      </w:r>
    </w:p>
    <w:p w14:paraId="29B198B6" w14:textId="77777777" w:rsidR="00C56F13" w:rsidRPr="002C704F" w:rsidRDefault="00C56F13" w:rsidP="00C56F13">
      <w:pPr>
        <w:jc w:val="both"/>
        <w:rPr>
          <w:rFonts w:asciiTheme="minorHAnsi" w:hAnsiTheme="minorHAnsi" w:cstheme="minorHAnsi"/>
          <w:sz w:val="22"/>
          <w:szCs w:val="22"/>
        </w:rPr>
      </w:pPr>
      <w:r w:rsidRPr="002C704F">
        <w:rPr>
          <w:rFonts w:asciiTheme="minorHAnsi" w:hAnsiTheme="minorHAnsi" w:cstheme="minorHAnsi"/>
          <w:sz w:val="22"/>
          <w:szCs w:val="22"/>
        </w:rPr>
        <w:t xml:space="preserve"> </w:t>
      </w:r>
    </w:p>
    <w:p w14:paraId="1D3C4F1E"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DB3F2F0" w14:textId="77777777" w:rsidR="006C33F7" w:rsidRDefault="006C33F7" w:rsidP="00C56F13">
      <w:pPr>
        <w:spacing w:line="240" w:lineRule="atLeast"/>
        <w:jc w:val="both"/>
        <w:rPr>
          <w:rFonts w:asciiTheme="minorHAnsi" w:hAnsiTheme="minorHAnsi" w:cstheme="minorHAnsi"/>
          <w:color w:val="000000"/>
          <w:sz w:val="22"/>
          <w:szCs w:val="22"/>
        </w:rPr>
      </w:pPr>
    </w:p>
    <w:p w14:paraId="6B7BAE23" w14:textId="77777777" w:rsidR="00C56F13" w:rsidRPr="002C704F" w:rsidRDefault="006C3EC5"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 xml:space="preserve">Upravljavec pooblašča obdelovalca </w:t>
      </w:r>
      <w:r w:rsidR="00641B82">
        <w:rPr>
          <w:rFonts w:asciiTheme="minorHAnsi" w:hAnsiTheme="minorHAnsi" w:cstheme="minorHAnsi"/>
          <w:color w:val="000000"/>
          <w:sz w:val="22"/>
          <w:szCs w:val="22"/>
        </w:rPr>
        <w:t xml:space="preserve">izključno </w:t>
      </w:r>
      <w:r w:rsidR="00C56F13" w:rsidRPr="002C704F">
        <w:rPr>
          <w:rFonts w:asciiTheme="minorHAnsi" w:hAnsiTheme="minorHAnsi" w:cstheme="minorHAnsi"/>
          <w:color w:val="000000"/>
          <w:sz w:val="22"/>
          <w:szCs w:val="22"/>
        </w:rPr>
        <w:t>za tista dejanja v zvezi s po</w:t>
      </w:r>
      <w:r w:rsidR="00641B82">
        <w:rPr>
          <w:rFonts w:asciiTheme="minorHAnsi" w:hAnsiTheme="minorHAnsi" w:cstheme="minorHAnsi"/>
          <w:color w:val="000000"/>
          <w:sz w:val="22"/>
          <w:szCs w:val="22"/>
        </w:rPr>
        <w:t xml:space="preserve">samezno zbirko osebnih podatkov in za namene </w:t>
      </w:r>
      <w:r w:rsidR="00641B82" w:rsidRPr="002C704F">
        <w:rPr>
          <w:rFonts w:asciiTheme="minorHAnsi" w:hAnsiTheme="minorHAnsi" w:cstheme="minorHAnsi"/>
          <w:color w:val="000000"/>
          <w:sz w:val="22"/>
          <w:szCs w:val="22"/>
        </w:rPr>
        <w:t>obdelave osebnih podatkov</w:t>
      </w:r>
      <w:r w:rsidR="00641B82">
        <w:rPr>
          <w:rFonts w:asciiTheme="minorHAnsi" w:hAnsiTheme="minorHAnsi" w:cstheme="minorHAnsi"/>
          <w:color w:val="000000"/>
          <w:sz w:val="22"/>
          <w:szCs w:val="22"/>
        </w:rPr>
        <w:t>,</w:t>
      </w:r>
      <w:r w:rsidR="00641B82" w:rsidRPr="002C704F">
        <w:rPr>
          <w:rFonts w:asciiTheme="minorHAnsi" w:hAnsiTheme="minorHAnsi" w:cstheme="minorHAnsi"/>
          <w:color w:val="000000"/>
          <w:sz w:val="22"/>
          <w:szCs w:val="22"/>
        </w:rPr>
        <w:t xml:space="preserve"> </w:t>
      </w:r>
      <w:r w:rsidR="00641B82">
        <w:rPr>
          <w:rFonts w:asciiTheme="minorHAnsi" w:hAnsiTheme="minorHAnsi" w:cstheme="minorHAnsi"/>
          <w:color w:val="000000"/>
          <w:sz w:val="22"/>
          <w:szCs w:val="22"/>
        </w:rPr>
        <w:t>ki so opredeljeni</w:t>
      </w:r>
      <w:r w:rsidR="00C56F13" w:rsidRPr="002C704F">
        <w:rPr>
          <w:rFonts w:asciiTheme="minorHAnsi" w:hAnsiTheme="minorHAnsi" w:cstheme="minorHAnsi"/>
          <w:color w:val="000000"/>
          <w:sz w:val="22"/>
          <w:szCs w:val="22"/>
        </w:rPr>
        <w:t xml:space="preserve"> v </w:t>
      </w:r>
      <w:r w:rsidR="006D1490">
        <w:rPr>
          <w:rFonts w:asciiTheme="minorHAnsi" w:hAnsiTheme="minorHAnsi" w:cstheme="minorHAnsi"/>
          <w:color w:val="000000"/>
          <w:sz w:val="22"/>
          <w:szCs w:val="22"/>
        </w:rPr>
        <w:t>tretjem</w:t>
      </w:r>
      <w:r w:rsidR="00C56F13" w:rsidRPr="002C704F">
        <w:rPr>
          <w:rFonts w:asciiTheme="minorHAnsi" w:hAnsiTheme="minorHAnsi" w:cstheme="minorHAnsi"/>
          <w:color w:val="000000"/>
          <w:sz w:val="22"/>
          <w:szCs w:val="22"/>
        </w:rPr>
        <w:t xml:space="preserve"> stolpcu tabele 1, ki je sestavni del te pogodbe. </w:t>
      </w:r>
    </w:p>
    <w:p w14:paraId="02D46377" w14:textId="77777777" w:rsidR="006C33F7" w:rsidRDefault="006C33F7" w:rsidP="00C56F13">
      <w:pPr>
        <w:pStyle w:val="CM22"/>
        <w:spacing w:after="0" w:line="240" w:lineRule="atLeast"/>
        <w:jc w:val="both"/>
        <w:rPr>
          <w:rFonts w:asciiTheme="minorHAnsi" w:hAnsiTheme="minorHAnsi" w:cstheme="minorHAnsi"/>
          <w:color w:val="000000"/>
          <w:sz w:val="22"/>
          <w:szCs w:val="22"/>
        </w:rPr>
      </w:pPr>
    </w:p>
    <w:p w14:paraId="28F86B54" w14:textId="1A5F6366" w:rsidR="00E129EC" w:rsidRDefault="006C3EC5" w:rsidP="00C56F13">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Obdelovalec lahko omenjena dejanja izvaja za izpolnjevanje predmeta te pogodbe in po navodilih upravljavca ter jih ne sme izvajati za noben drug namen. Obdelovalec zlasti ne sme izvajati kakršn</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koli drug</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obdelav</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osebnih </w:t>
      </w:r>
      <w:r w:rsidR="00C56F13" w:rsidRPr="00297374">
        <w:rPr>
          <w:rFonts w:asciiTheme="minorHAnsi" w:hAnsiTheme="minorHAnsi" w:cstheme="minorHAnsi"/>
          <w:color w:val="000000"/>
          <w:sz w:val="22"/>
          <w:szCs w:val="22"/>
        </w:rPr>
        <w:t xml:space="preserve">podatkov, ki ni opredeljena v </w:t>
      </w:r>
      <w:r w:rsidR="00B20576">
        <w:rPr>
          <w:rFonts w:asciiTheme="minorHAnsi" w:hAnsiTheme="minorHAnsi" w:cstheme="minorHAnsi"/>
          <w:color w:val="000000"/>
          <w:sz w:val="22"/>
          <w:szCs w:val="22"/>
        </w:rPr>
        <w:t>Prilogi 1:</w:t>
      </w:r>
      <w:r w:rsidR="00C57D85">
        <w:rPr>
          <w:rFonts w:asciiTheme="minorHAnsi" w:hAnsiTheme="minorHAnsi" w:cstheme="minorHAnsi"/>
          <w:color w:val="000000"/>
          <w:sz w:val="22"/>
          <w:szCs w:val="22"/>
        </w:rPr>
        <w:t xml:space="preserve"> </w:t>
      </w:r>
      <w:r w:rsidR="00C56F13" w:rsidRPr="00297374">
        <w:rPr>
          <w:rFonts w:asciiTheme="minorHAnsi" w:hAnsiTheme="minorHAnsi" w:cstheme="minorHAnsi"/>
          <w:color w:val="000000"/>
          <w:sz w:val="22"/>
          <w:szCs w:val="22"/>
        </w:rPr>
        <w:t xml:space="preserve">tabeli 1, ki je sestavni del te pogodbe (npr. </w:t>
      </w:r>
      <w:r w:rsidR="00C16F62" w:rsidRPr="00297374">
        <w:rPr>
          <w:rFonts w:asciiTheme="minorHAnsi" w:hAnsiTheme="minorHAnsi" w:cstheme="minorHAnsi"/>
          <w:color w:val="000000"/>
          <w:sz w:val="22"/>
          <w:szCs w:val="22"/>
        </w:rPr>
        <w:t xml:space="preserve">vnašanje, </w:t>
      </w:r>
      <w:r w:rsidR="00C56F13" w:rsidRPr="00297374">
        <w:rPr>
          <w:rFonts w:asciiTheme="minorHAnsi" w:hAnsiTheme="minorHAnsi" w:cstheme="minorHAnsi"/>
          <w:color w:val="000000"/>
          <w:sz w:val="22"/>
          <w:szCs w:val="22"/>
        </w:rPr>
        <w:t xml:space="preserve">spreminjanje, </w:t>
      </w:r>
      <w:r w:rsidR="00C16F62" w:rsidRPr="00297374">
        <w:rPr>
          <w:rFonts w:asciiTheme="minorHAnsi" w:hAnsiTheme="minorHAnsi" w:cstheme="minorHAnsi"/>
          <w:color w:val="000000"/>
          <w:sz w:val="22"/>
          <w:szCs w:val="22"/>
        </w:rPr>
        <w:t xml:space="preserve">popravljanje, </w:t>
      </w:r>
      <w:r w:rsidR="00C56F13" w:rsidRPr="00297374">
        <w:rPr>
          <w:rFonts w:asciiTheme="minorHAnsi" w:hAnsiTheme="minorHAnsi" w:cstheme="minorHAnsi"/>
          <w:color w:val="000000"/>
          <w:sz w:val="22"/>
          <w:szCs w:val="22"/>
        </w:rPr>
        <w:t xml:space="preserve">dopolnjevanje, razkritje, </w:t>
      </w:r>
      <w:r w:rsidR="00C16F62" w:rsidRPr="00297374">
        <w:rPr>
          <w:rFonts w:asciiTheme="minorHAnsi" w:hAnsiTheme="minorHAnsi" w:cstheme="minorHAnsi"/>
          <w:color w:val="000000"/>
          <w:sz w:val="22"/>
          <w:szCs w:val="22"/>
        </w:rPr>
        <w:t xml:space="preserve">posredovanje tretjim osebam, </w:t>
      </w:r>
      <w:r w:rsidR="00C56F13" w:rsidRPr="00297374">
        <w:rPr>
          <w:rFonts w:asciiTheme="minorHAnsi" w:hAnsiTheme="minorHAnsi" w:cstheme="minorHAnsi"/>
          <w:color w:val="000000"/>
          <w:sz w:val="22"/>
          <w:szCs w:val="22"/>
        </w:rPr>
        <w:t xml:space="preserve">širjenje, </w:t>
      </w:r>
      <w:r w:rsidR="00C16F62" w:rsidRPr="00297374">
        <w:rPr>
          <w:rFonts w:asciiTheme="minorHAnsi" w:hAnsiTheme="minorHAnsi" w:cstheme="minorHAnsi"/>
          <w:color w:val="000000"/>
          <w:sz w:val="22"/>
          <w:szCs w:val="22"/>
        </w:rPr>
        <w:t xml:space="preserve">uničenje, brisanje </w:t>
      </w:r>
      <w:r w:rsidR="00C56F13" w:rsidRPr="00297374">
        <w:rPr>
          <w:rFonts w:asciiTheme="minorHAnsi" w:hAnsiTheme="minorHAnsi" w:cstheme="minorHAnsi"/>
          <w:color w:val="000000"/>
          <w:sz w:val="22"/>
          <w:szCs w:val="22"/>
        </w:rPr>
        <w:t>podatkov, itd.).</w:t>
      </w:r>
      <w:r w:rsidR="00C56F13" w:rsidRPr="002C704F">
        <w:rPr>
          <w:rFonts w:asciiTheme="minorHAnsi" w:hAnsiTheme="minorHAnsi" w:cstheme="minorHAnsi"/>
          <w:color w:val="000000"/>
          <w:sz w:val="22"/>
          <w:szCs w:val="22"/>
        </w:rPr>
        <w:t xml:space="preserve"> </w:t>
      </w:r>
    </w:p>
    <w:p w14:paraId="5D3A379A" w14:textId="77777777" w:rsidR="00E129EC" w:rsidRDefault="00E129EC" w:rsidP="00C56F13">
      <w:pPr>
        <w:pStyle w:val="CM22"/>
        <w:spacing w:after="0" w:line="240" w:lineRule="atLeast"/>
        <w:jc w:val="both"/>
        <w:rPr>
          <w:rFonts w:asciiTheme="minorHAnsi" w:hAnsiTheme="minorHAnsi" w:cstheme="minorHAnsi"/>
          <w:color w:val="000000"/>
          <w:sz w:val="22"/>
          <w:szCs w:val="22"/>
        </w:rPr>
      </w:pPr>
    </w:p>
    <w:p w14:paraId="1D7407BB" w14:textId="77777777" w:rsidR="00C56F13" w:rsidRPr="002C704F" w:rsidRDefault="006C3EC5" w:rsidP="00C56F13">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00C56F13" w:rsidRPr="002C704F">
        <w:rPr>
          <w:rFonts w:asciiTheme="minorHAnsi" w:hAnsiTheme="minorHAnsi" w:cstheme="minorHAnsi"/>
          <w:color w:val="000000"/>
          <w:sz w:val="22"/>
          <w:szCs w:val="22"/>
        </w:rPr>
        <w:t>Obdelovalec obdeluje osebne podatke v imenu in za račun upravljavca osebnih podatkov.</w:t>
      </w:r>
    </w:p>
    <w:p w14:paraId="07596349"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B428C8A" w14:textId="77777777" w:rsidR="00C56F13" w:rsidRDefault="00886336"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13163346" w14:textId="77777777" w:rsidR="00803F15" w:rsidRPr="002C704F" w:rsidRDefault="00803F15" w:rsidP="00803F15">
      <w:pPr>
        <w:spacing w:line="240" w:lineRule="atLeast"/>
        <w:ind w:left="360"/>
        <w:rPr>
          <w:rFonts w:asciiTheme="minorHAnsi" w:hAnsiTheme="minorHAnsi" w:cstheme="minorHAnsi"/>
          <w:color w:val="000000"/>
          <w:sz w:val="22"/>
          <w:szCs w:val="22"/>
        </w:rPr>
      </w:pPr>
    </w:p>
    <w:p w14:paraId="55B9AD31" w14:textId="77777777" w:rsidR="006C33F7" w:rsidRDefault="00803F15" w:rsidP="00C56F13">
      <w:pPr>
        <w:spacing w:line="240" w:lineRule="atLeast"/>
        <w:jc w:val="both"/>
        <w:rPr>
          <w:rFonts w:asciiTheme="minorHAnsi" w:hAnsiTheme="minorHAnsi" w:cstheme="minorHAnsi"/>
          <w:color w:val="000000"/>
          <w:sz w:val="22"/>
          <w:szCs w:val="22"/>
        </w:rPr>
      </w:pPr>
      <w:r w:rsidRPr="00803F15">
        <w:rPr>
          <w:rFonts w:asciiTheme="minorHAnsi" w:hAnsiTheme="minorHAnsi" w:cstheme="minorHAnsi"/>
          <w:color w:val="000000"/>
          <w:sz w:val="22"/>
          <w:szCs w:val="22"/>
        </w:rPr>
        <w:t xml:space="preserve">Obdelovalec obdeluje osebne podatke sam, s svojimi kadrovskimi, tehničnimi in </w:t>
      </w:r>
      <w:r w:rsidR="00297374" w:rsidRPr="00803F15">
        <w:rPr>
          <w:rFonts w:asciiTheme="minorHAnsi" w:hAnsiTheme="minorHAnsi" w:cstheme="minorHAnsi"/>
          <w:color w:val="000000"/>
          <w:sz w:val="22"/>
          <w:szCs w:val="22"/>
        </w:rPr>
        <w:t>infrastrukturnimi</w:t>
      </w:r>
      <w:r w:rsidRPr="00803F15">
        <w:rPr>
          <w:rFonts w:asciiTheme="minorHAnsi" w:hAnsiTheme="minorHAnsi" w:cstheme="minorHAnsi"/>
          <w:color w:val="000000"/>
          <w:sz w:val="22"/>
          <w:szCs w:val="22"/>
        </w:rPr>
        <w:t xml:space="preserve"> viri, in jih ne sme predati morebitnim drugim obdelovalcem v </w:t>
      </w:r>
      <w:proofErr w:type="spellStart"/>
      <w:r w:rsidRPr="00803F15">
        <w:rPr>
          <w:rFonts w:asciiTheme="minorHAnsi" w:hAnsiTheme="minorHAnsi" w:cstheme="minorHAnsi"/>
          <w:color w:val="000000"/>
          <w:sz w:val="22"/>
          <w:szCs w:val="22"/>
        </w:rPr>
        <w:t>podobdelavo</w:t>
      </w:r>
      <w:proofErr w:type="spellEnd"/>
      <w:r w:rsidRPr="00803F15">
        <w:rPr>
          <w:rFonts w:asciiTheme="minorHAnsi" w:hAnsiTheme="minorHAnsi" w:cstheme="minorHAnsi"/>
          <w:color w:val="000000"/>
          <w:sz w:val="22"/>
          <w:szCs w:val="22"/>
        </w:rPr>
        <w:t>.</w:t>
      </w:r>
    </w:p>
    <w:p w14:paraId="4F360372"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662F13AA"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7124623" w14:textId="77777777" w:rsidR="006C33F7" w:rsidRDefault="006C33F7" w:rsidP="00C56F13">
      <w:pPr>
        <w:pStyle w:val="Default"/>
        <w:spacing w:line="240" w:lineRule="atLeast"/>
        <w:jc w:val="both"/>
        <w:rPr>
          <w:rFonts w:asciiTheme="minorHAnsi" w:hAnsiTheme="minorHAnsi" w:cstheme="minorHAnsi"/>
          <w:sz w:val="22"/>
          <w:szCs w:val="22"/>
        </w:rPr>
      </w:pPr>
    </w:p>
    <w:p w14:paraId="53197D56" w14:textId="77777777" w:rsidR="00C56F13" w:rsidRPr="002C704F" w:rsidRDefault="00C56F13" w:rsidP="00C56F13">
      <w:pPr>
        <w:pStyle w:val="Default"/>
        <w:spacing w:line="240" w:lineRule="atLeast"/>
        <w:jc w:val="both"/>
        <w:rPr>
          <w:rFonts w:asciiTheme="minorHAnsi" w:hAnsiTheme="minorHAnsi" w:cstheme="minorHAnsi"/>
          <w:sz w:val="22"/>
          <w:szCs w:val="22"/>
        </w:rPr>
      </w:pPr>
      <w:r w:rsidRPr="002C704F">
        <w:rPr>
          <w:rFonts w:asciiTheme="minorHAnsi" w:hAnsiTheme="minorHAnsi" w:cstheme="minorHAnsi"/>
          <w:sz w:val="22"/>
          <w:szCs w:val="22"/>
        </w:rPr>
        <w:t>Obdelovalec je dolžan izpolnjevati tudi obveznosti, ki so določene v krovni pogodbi, v delu, ki se nanaša na varstvo osebnih podatkov.</w:t>
      </w:r>
    </w:p>
    <w:p w14:paraId="13EA372B" w14:textId="77777777" w:rsidR="00C56F13" w:rsidRPr="002C704F" w:rsidRDefault="00C56F13" w:rsidP="00C56F13">
      <w:pPr>
        <w:pStyle w:val="Default"/>
        <w:spacing w:line="240" w:lineRule="atLeast"/>
        <w:jc w:val="both"/>
        <w:rPr>
          <w:rFonts w:asciiTheme="minorHAnsi" w:hAnsiTheme="minorHAnsi" w:cstheme="minorHAnsi"/>
          <w:sz w:val="22"/>
          <w:szCs w:val="22"/>
        </w:rPr>
      </w:pPr>
    </w:p>
    <w:p w14:paraId="1B5327D1" w14:textId="77777777" w:rsidR="00C56F13" w:rsidRDefault="00D33B6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602B436F" w14:textId="77777777" w:rsidR="00D33B6D" w:rsidRPr="002C704F" w:rsidRDefault="00D33B6D" w:rsidP="00D33B6D">
      <w:pPr>
        <w:spacing w:line="240" w:lineRule="atLeast"/>
        <w:ind w:left="360"/>
        <w:rPr>
          <w:rFonts w:asciiTheme="minorHAnsi" w:hAnsiTheme="minorHAnsi" w:cstheme="minorHAnsi"/>
          <w:color w:val="000000"/>
          <w:sz w:val="22"/>
          <w:szCs w:val="22"/>
        </w:rPr>
      </w:pPr>
    </w:p>
    <w:p w14:paraId="76C6D03D" w14:textId="7CF3F0B7" w:rsidR="00EF30C4" w:rsidRDefault="006C3EC5"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0E69E6" w:rsidRPr="000E69E6">
        <w:rPr>
          <w:rFonts w:asciiTheme="minorHAnsi" w:hAnsiTheme="minorHAnsi" w:cstheme="minorHAnsi"/>
          <w:sz w:val="22"/>
          <w:szCs w:val="22"/>
        </w:rPr>
        <w:t xml:space="preserve">Obdelovalec ob upoštevanju narave in vrste obdelave osebnih podatkov pomaga upravljavcu pri izpolnjevanju upravljavčevih obveznosti, navedenih v členih od 32 do 36 </w:t>
      </w:r>
      <w:r w:rsidR="003A1D6C">
        <w:rPr>
          <w:rFonts w:asciiTheme="minorHAnsi" w:hAnsiTheme="minorHAnsi" w:cstheme="minorHAnsi"/>
          <w:sz w:val="22"/>
          <w:szCs w:val="22"/>
        </w:rPr>
        <w:t>GDPR</w:t>
      </w:r>
      <w:r w:rsidR="000E69E6" w:rsidRPr="000E69E6">
        <w:rPr>
          <w:rFonts w:asciiTheme="minorHAnsi" w:hAnsiTheme="minorHAnsi" w:cstheme="minorHAnsi"/>
          <w:sz w:val="22"/>
          <w:szCs w:val="22"/>
        </w:rPr>
        <w:t>, ob upoštevanju narave obdelave in informacij, ki so dostopne obdelovalcu. Prav tako mu bo ob upoštevanju narave obdelave in informacij, ki so mu dostopne, pomagal z ustreznimi tehničnimi in organizacijskimi ukrepi, kolikor je to mogoče, pri izpolnjevanju njegovih obveznosti</w:t>
      </w:r>
      <w:r w:rsidR="00EF30C4" w:rsidRPr="00EF30C4">
        <w:rPr>
          <w:rFonts w:asciiTheme="minorHAnsi" w:hAnsiTheme="minorHAnsi" w:cstheme="minorHAnsi"/>
          <w:sz w:val="22"/>
          <w:szCs w:val="22"/>
        </w:rPr>
        <w:t xml:space="preserve"> </w:t>
      </w:r>
      <w:r w:rsidR="00EF30C4" w:rsidRPr="002C704F">
        <w:rPr>
          <w:rFonts w:asciiTheme="minorHAnsi" w:hAnsiTheme="minorHAnsi" w:cstheme="minorHAnsi"/>
          <w:sz w:val="22"/>
          <w:szCs w:val="22"/>
        </w:rPr>
        <w:t>reševanja zahtev po uresničevanju pravic posameznikov, na katere se nanašajo podatki, iz III. poglavja GDPR.</w:t>
      </w:r>
    </w:p>
    <w:p w14:paraId="442FA8F9" w14:textId="77777777" w:rsidR="00EE2D53" w:rsidRDefault="00EE2D53" w:rsidP="00C56F13">
      <w:pPr>
        <w:pStyle w:val="Default"/>
        <w:spacing w:line="240" w:lineRule="atLeast"/>
        <w:jc w:val="both"/>
        <w:rPr>
          <w:rFonts w:asciiTheme="minorHAnsi" w:hAnsiTheme="minorHAnsi" w:cstheme="minorHAnsi"/>
          <w:sz w:val="22"/>
          <w:szCs w:val="22"/>
        </w:rPr>
      </w:pPr>
    </w:p>
    <w:p w14:paraId="73723930" w14:textId="6D1222E2" w:rsidR="00EE2D53" w:rsidRDefault="006C3EC5" w:rsidP="00EE2D53">
      <w:pPr>
        <w:pStyle w:val="Brezrazmikov"/>
        <w:jc w:val="both"/>
        <w:rPr>
          <w:rFonts w:asciiTheme="minorHAnsi" w:hAnsiTheme="minorHAnsi"/>
          <w:color w:val="FF0000"/>
          <w:sz w:val="22"/>
          <w:szCs w:val="22"/>
        </w:rPr>
      </w:pPr>
      <w:r>
        <w:rPr>
          <w:rFonts w:asciiTheme="minorHAnsi" w:hAnsiTheme="minorHAnsi"/>
          <w:sz w:val="22"/>
          <w:szCs w:val="22"/>
        </w:rPr>
        <w:t xml:space="preserve">(2) </w:t>
      </w:r>
      <w:r w:rsidR="00EE2D53" w:rsidRPr="00727A1A">
        <w:rPr>
          <w:rFonts w:asciiTheme="minorHAnsi" w:hAnsiTheme="minorHAnsi"/>
          <w:sz w:val="22"/>
          <w:szCs w:val="22"/>
        </w:rPr>
        <w:t xml:space="preserve">Obdelovalec </w:t>
      </w:r>
      <w:r w:rsidR="00EE2D53">
        <w:rPr>
          <w:rFonts w:asciiTheme="minorHAnsi" w:hAnsiTheme="minorHAnsi"/>
          <w:sz w:val="22"/>
          <w:szCs w:val="22"/>
        </w:rPr>
        <w:t>bo dal</w:t>
      </w:r>
      <w:r w:rsidR="00EE2D53" w:rsidRPr="00727A1A">
        <w:rPr>
          <w:rFonts w:asciiTheme="minorHAnsi" w:hAnsiTheme="minorHAnsi"/>
          <w:sz w:val="22"/>
          <w:szCs w:val="22"/>
        </w:rPr>
        <w:t xml:space="preserve"> upravljavcu na voljo vse informacije, potrebne za dokazovanje izpolnjevanja obveznosti iz 28. člena</w:t>
      </w:r>
      <w:r w:rsidR="00F5430C">
        <w:rPr>
          <w:rFonts w:asciiTheme="minorHAnsi" w:hAnsiTheme="minorHAnsi"/>
          <w:sz w:val="22"/>
          <w:szCs w:val="22"/>
        </w:rPr>
        <w:t xml:space="preserve"> </w:t>
      </w:r>
      <w:r w:rsidR="004B3BC0">
        <w:rPr>
          <w:rFonts w:asciiTheme="minorHAnsi" w:hAnsiTheme="minorHAnsi"/>
          <w:sz w:val="22"/>
          <w:szCs w:val="22"/>
        </w:rPr>
        <w:t>GDPR</w:t>
      </w:r>
      <w:r w:rsidR="00EE2D53" w:rsidRPr="00727A1A">
        <w:rPr>
          <w:rFonts w:asciiTheme="minorHAnsi" w:hAnsiTheme="minorHAnsi"/>
          <w:sz w:val="22"/>
          <w:szCs w:val="22"/>
        </w:rPr>
        <w:t xml:space="preserve">, ter </w:t>
      </w:r>
      <w:r w:rsidR="00EE2D53">
        <w:rPr>
          <w:rFonts w:asciiTheme="minorHAnsi" w:hAnsiTheme="minorHAnsi"/>
          <w:sz w:val="22"/>
          <w:szCs w:val="22"/>
        </w:rPr>
        <w:t>njemu</w:t>
      </w:r>
      <w:r w:rsidR="00EE2D53" w:rsidRPr="00727A1A">
        <w:rPr>
          <w:rFonts w:asciiTheme="minorHAnsi" w:hAnsiTheme="minorHAnsi"/>
          <w:sz w:val="22"/>
          <w:szCs w:val="22"/>
        </w:rPr>
        <w:t xml:space="preserve"> ali revizorju, ki ga pooblasti upravljavec, omogoči</w:t>
      </w:r>
      <w:r w:rsidR="00EE2D53">
        <w:rPr>
          <w:rFonts w:asciiTheme="minorHAnsi" w:hAnsiTheme="minorHAnsi"/>
          <w:sz w:val="22"/>
          <w:szCs w:val="22"/>
        </w:rPr>
        <w:t>l</w:t>
      </w:r>
      <w:r w:rsidR="00EE2D53" w:rsidRPr="00727A1A">
        <w:rPr>
          <w:rFonts w:asciiTheme="minorHAnsi" w:hAnsiTheme="minorHAnsi"/>
          <w:sz w:val="22"/>
          <w:szCs w:val="22"/>
        </w:rPr>
        <w:t xml:space="preserve"> izvajanje revizij</w:t>
      </w:r>
      <w:r w:rsidR="00EE2D53">
        <w:rPr>
          <w:rFonts w:asciiTheme="minorHAnsi" w:hAnsiTheme="minorHAnsi"/>
          <w:sz w:val="22"/>
          <w:szCs w:val="22"/>
        </w:rPr>
        <w:t xml:space="preserve"> in</w:t>
      </w:r>
      <w:r w:rsidR="00EE2D53" w:rsidRPr="00727A1A">
        <w:rPr>
          <w:rFonts w:asciiTheme="minorHAnsi" w:hAnsiTheme="minorHAnsi"/>
          <w:sz w:val="22"/>
          <w:szCs w:val="22"/>
        </w:rPr>
        <w:t xml:space="preserve"> pregledov</w:t>
      </w:r>
      <w:r w:rsidR="00EE2D53">
        <w:rPr>
          <w:rFonts w:asciiTheme="minorHAnsi" w:hAnsiTheme="minorHAnsi"/>
          <w:sz w:val="22"/>
          <w:szCs w:val="22"/>
        </w:rPr>
        <w:t xml:space="preserve"> ter </w:t>
      </w:r>
      <w:r w:rsidR="00EE2D53" w:rsidRPr="00727A1A">
        <w:rPr>
          <w:rFonts w:asciiTheme="minorHAnsi" w:hAnsiTheme="minorHAnsi"/>
          <w:sz w:val="22"/>
          <w:szCs w:val="22"/>
        </w:rPr>
        <w:t xml:space="preserve">pri njih </w:t>
      </w:r>
      <w:r w:rsidR="00EE2D53">
        <w:rPr>
          <w:rFonts w:asciiTheme="minorHAnsi" w:hAnsiTheme="minorHAnsi"/>
          <w:sz w:val="22"/>
          <w:szCs w:val="22"/>
        </w:rPr>
        <w:t>tudi sodeloval.</w:t>
      </w:r>
    </w:p>
    <w:p w14:paraId="0008D363" w14:textId="77777777" w:rsidR="00EF30C4" w:rsidRDefault="00EF30C4" w:rsidP="00C56F13">
      <w:pPr>
        <w:pStyle w:val="Default"/>
        <w:spacing w:line="240" w:lineRule="atLeast"/>
        <w:jc w:val="both"/>
        <w:rPr>
          <w:rFonts w:asciiTheme="minorHAnsi" w:hAnsiTheme="minorHAnsi" w:cstheme="minorHAnsi"/>
          <w:sz w:val="22"/>
          <w:szCs w:val="22"/>
        </w:rPr>
      </w:pPr>
    </w:p>
    <w:p w14:paraId="6DA234A2" w14:textId="77777777" w:rsidR="00C56F13" w:rsidRPr="002C704F" w:rsidRDefault="00C56F13" w:rsidP="00D33B6D">
      <w:pPr>
        <w:pStyle w:val="Default"/>
        <w:spacing w:line="240" w:lineRule="atLeast"/>
        <w:jc w:val="center"/>
        <w:rPr>
          <w:rFonts w:asciiTheme="minorHAnsi" w:hAnsiTheme="minorHAnsi" w:cstheme="minorHAnsi"/>
          <w:sz w:val="22"/>
          <w:szCs w:val="22"/>
        </w:rPr>
      </w:pPr>
    </w:p>
    <w:p w14:paraId="02CA297C" w14:textId="77777777" w:rsidR="00EE2D53" w:rsidRDefault="00C56F13" w:rsidP="009B0F66">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OBVEZNOSTI OBDELOVALCA V ZVEZI S POSTOPKI IN UKREPI </w:t>
      </w:r>
    </w:p>
    <w:p w14:paraId="20A63A43" w14:textId="77777777" w:rsidR="00C56F13" w:rsidRPr="002C704F" w:rsidRDefault="00C56F13" w:rsidP="00EE2D53">
      <w:pPr>
        <w:pStyle w:val="Naslov1"/>
        <w:numPr>
          <w:ilvl w:val="0"/>
          <w:numId w:val="0"/>
        </w:numPr>
        <w:spacing w:before="0" w:after="0" w:line="240" w:lineRule="atLeast"/>
        <w:ind w:left="1080"/>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ZA VAROVANJE OSEBNIH PODATKOV</w:t>
      </w:r>
    </w:p>
    <w:p w14:paraId="2415E95F" w14:textId="77777777" w:rsidR="00C56F13" w:rsidRPr="002C704F" w:rsidRDefault="00C56F13" w:rsidP="00C56F13">
      <w:pPr>
        <w:spacing w:line="240" w:lineRule="atLeast"/>
        <w:rPr>
          <w:rFonts w:asciiTheme="minorHAnsi" w:hAnsiTheme="minorHAnsi" w:cstheme="minorHAnsi"/>
          <w:sz w:val="22"/>
          <w:szCs w:val="22"/>
          <w:lang w:eastAsia="en-US"/>
        </w:rPr>
      </w:pPr>
    </w:p>
    <w:p w14:paraId="77A6A17F"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E8E89FC" w14:textId="77777777" w:rsidR="006C33F7" w:rsidRDefault="006C33F7" w:rsidP="00C56F13">
      <w:pPr>
        <w:jc w:val="both"/>
        <w:rPr>
          <w:rFonts w:asciiTheme="minorHAnsi" w:hAnsiTheme="minorHAnsi" w:cstheme="minorHAnsi"/>
          <w:snapToGrid w:val="0"/>
          <w:color w:val="000000"/>
          <w:sz w:val="22"/>
          <w:szCs w:val="22"/>
        </w:rPr>
      </w:pPr>
    </w:p>
    <w:p w14:paraId="4D506455" w14:textId="77777777" w:rsidR="00C56F13" w:rsidRPr="002C704F"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(1) Obdelovalec se zavezuje, da bo s prejetimi osebnimi podatki ravnal v skladu z določili GDPR, predvsem, da osebnih podatkov ne bo uporabil za drugačen namen, kot je določen v 4. in 5. členu te pogodbe.</w:t>
      </w:r>
    </w:p>
    <w:p w14:paraId="2025FE47" w14:textId="77777777" w:rsidR="00C56F13" w:rsidRPr="002C704F" w:rsidRDefault="00C56F13" w:rsidP="00C56F13">
      <w:pPr>
        <w:jc w:val="both"/>
        <w:rPr>
          <w:rFonts w:asciiTheme="minorHAnsi" w:hAnsiTheme="minorHAnsi" w:cstheme="minorHAnsi"/>
          <w:sz w:val="22"/>
          <w:szCs w:val="22"/>
        </w:rPr>
      </w:pPr>
    </w:p>
    <w:p w14:paraId="6C98A4C2" w14:textId="77777777" w:rsidR="00C56F13" w:rsidRPr="002C704F"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(2) Obdelovalec mora pri izvrševanju določil te pogodbe v zvezi z osebnimi podatki</w:t>
      </w:r>
      <w:r w:rsidR="009413DB">
        <w:rPr>
          <w:rFonts w:asciiTheme="minorHAnsi" w:hAnsiTheme="minorHAnsi" w:cstheme="minorHAnsi"/>
          <w:snapToGrid w:val="0"/>
          <w:color w:val="000000"/>
          <w:sz w:val="22"/>
          <w:szCs w:val="22"/>
        </w:rPr>
        <w:t>,</w:t>
      </w:r>
      <w:r w:rsidRPr="002C704F">
        <w:rPr>
          <w:rFonts w:asciiTheme="minorHAnsi" w:hAnsiTheme="minorHAnsi" w:cstheme="minorHAnsi"/>
          <w:snapToGrid w:val="0"/>
          <w:color w:val="000000"/>
          <w:sz w:val="22"/>
          <w:szCs w:val="22"/>
        </w:rPr>
        <w:t xml:space="preserve"> navedenimi v tej pogodbi in v zvezi z njihovo obdelavo iz te pogodbe </w:t>
      </w:r>
      <w:r w:rsidR="00274DD5">
        <w:rPr>
          <w:rFonts w:asciiTheme="minorHAnsi" w:hAnsiTheme="minorHAnsi" w:cstheme="minorHAnsi"/>
          <w:snapToGrid w:val="0"/>
          <w:color w:val="000000"/>
          <w:sz w:val="22"/>
          <w:szCs w:val="22"/>
        </w:rPr>
        <w:t>z ustreznimi</w:t>
      </w:r>
      <w:r w:rsidRPr="002C704F">
        <w:rPr>
          <w:rFonts w:asciiTheme="minorHAnsi" w:hAnsiTheme="minorHAnsi" w:cstheme="minorHAnsi"/>
          <w:snapToGrid w:val="0"/>
          <w:color w:val="000000"/>
          <w:sz w:val="22"/>
          <w:szCs w:val="22"/>
        </w:rPr>
        <w:t xml:space="preserve"> </w:t>
      </w:r>
      <w:r w:rsidR="009413DB" w:rsidRPr="002C704F">
        <w:rPr>
          <w:rFonts w:asciiTheme="minorHAnsi" w:hAnsiTheme="minorHAnsi" w:cstheme="minorHAnsi"/>
          <w:snapToGrid w:val="0"/>
          <w:color w:val="000000"/>
          <w:sz w:val="22"/>
          <w:szCs w:val="22"/>
        </w:rPr>
        <w:t>organizacijsk</w:t>
      </w:r>
      <w:r w:rsidR="00274DD5">
        <w:rPr>
          <w:rFonts w:asciiTheme="minorHAnsi" w:hAnsiTheme="minorHAnsi" w:cstheme="minorHAnsi"/>
          <w:snapToGrid w:val="0"/>
          <w:color w:val="000000"/>
          <w:sz w:val="22"/>
          <w:szCs w:val="22"/>
        </w:rPr>
        <w:t>imi</w:t>
      </w:r>
      <w:r w:rsidR="009413DB">
        <w:rPr>
          <w:rFonts w:asciiTheme="minorHAnsi" w:hAnsiTheme="minorHAnsi" w:cstheme="minorHAnsi"/>
          <w:snapToGrid w:val="0"/>
          <w:color w:val="000000"/>
          <w:sz w:val="22"/>
          <w:szCs w:val="22"/>
        </w:rPr>
        <w:t xml:space="preserve"> in</w:t>
      </w:r>
      <w:r w:rsidR="009413DB" w:rsidRPr="002C704F">
        <w:rPr>
          <w:rFonts w:asciiTheme="minorHAnsi" w:hAnsiTheme="minorHAnsi" w:cstheme="minorHAnsi"/>
          <w:snapToGrid w:val="0"/>
          <w:color w:val="000000"/>
          <w:sz w:val="22"/>
          <w:szCs w:val="22"/>
        </w:rPr>
        <w:t xml:space="preserve"> </w:t>
      </w:r>
      <w:r w:rsidR="00274DD5">
        <w:rPr>
          <w:rFonts w:asciiTheme="minorHAnsi" w:hAnsiTheme="minorHAnsi" w:cstheme="minorHAnsi"/>
          <w:snapToGrid w:val="0"/>
          <w:color w:val="000000"/>
          <w:sz w:val="22"/>
          <w:szCs w:val="22"/>
        </w:rPr>
        <w:t>tehničnimi postopki in</w:t>
      </w:r>
      <w:r w:rsidRPr="002C704F">
        <w:rPr>
          <w:rFonts w:asciiTheme="minorHAnsi" w:hAnsiTheme="minorHAnsi" w:cstheme="minorHAnsi"/>
          <w:snapToGrid w:val="0"/>
          <w:color w:val="000000"/>
          <w:sz w:val="22"/>
          <w:szCs w:val="22"/>
        </w:rPr>
        <w:t xml:space="preserve"> ukrep</w:t>
      </w:r>
      <w:r w:rsidR="00274DD5">
        <w:rPr>
          <w:rFonts w:asciiTheme="minorHAnsi" w:hAnsiTheme="minorHAnsi" w:cstheme="minorHAnsi"/>
          <w:snapToGrid w:val="0"/>
          <w:color w:val="000000"/>
          <w:sz w:val="22"/>
          <w:szCs w:val="22"/>
        </w:rPr>
        <w:t>i zagotoviti tako varovanje</w:t>
      </w:r>
      <w:r w:rsidRPr="002C704F">
        <w:rPr>
          <w:rFonts w:asciiTheme="minorHAnsi" w:hAnsiTheme="minorHAnsi" w:cstheme="minorHAnsi"/>
          <w:snapToGrid w:val="0"/>
          <w:color w:val="000000"/>
          <w:sz w:val="22"/>
          <w:szCs w:val="22"/>
        </w:rPr>
        <w:t xml:space="preserve"> osebni</w:t>
      </w:r>
      <w:r w:rsidR="00274DD5">
        <w:rPr>
          <w:rFonts w:asciiTheme="minorHAnsi" w:hAnsiTheme="minorHAnsi" w:cstheme="minorHAnsi"/>
          <w:snapToGrid w:val="0"/>
          <w:color w:val="000000"/>
          <w:sz w:val="22"/>
          <w:szCs w:val="22"/>
        </w:rPr>
        <w:t>h</w:t>
      </w:r>
      <w:r w:rsidRPr="002C704F">
        <w:rPr>
          <w:rFonts w:asciiTheme="minorHAnsi" w:hAnsiTheme="minorHAnsi" w:cstheme="minorHAnsi"/>
          <w:snapToGrid w:val="0"/>
          <w:color w:val="000000"/>
          <w:sz w:val="22"/>
          <w:szCs w:val="22"/>
        </w:rPr>
        <w:t xml:space="preserve"> podatk</w:t>
      </w:r>
      <w:r w:rsidR="00274DD5">
        <w:rPr>
          <w:rFonts w:asciiTheme="minorHAnsi" w:hAnsiTheme="minorHAnsi" w:cstheme="minorHAnsi"/>
          <w:snapToGrid w:val="0"/>
          <w:color w:val="000000"/>
          <w:sz w:val="22"/>
          <w:szCs w:val="22"/>
        </w:rPr>
        <w:t>ov</w:t>
      </w:r>
      <w:r w:rsidR="00487265">
        <w:rPr>
          <w:rFonts w:asciiTheme="minorHAnsi" w:hAnsiTheme="minorHAnsi" w:cstheme="minorHAnsi"/>
          <w:snapToGrid w:val="0"/>
          <w:color w:val="000000"/>
          <w:sz w:val="22"/>
          <w:szCs w:val="22"/>
        </w:rPr>
        <w:t>, da preprečuje</w:t>
      </w:r>
      <w:r w:rsidRPr="002C704F">
        <w:rPr>
          <w:rFonts w:asciiTheme="minorHAnsi" w:hAnsiTheme="minorHAnsi" w:cstheme="minorHAnsi"/>
          <w:snapToGrid w:val="0"/>
          <w:color w:val="000000"/>
          <w:sz w:val="22"/>
          <w:szCs w:val="22"/>
        </w:rPr>
        <w:t xml:space="preserve"> njihovo slučajno ali namerno nepooblaščeno uničevanje</w:t>
      </w:r>
      <w:r w:rsidR="00487265">
        <w:rPr>
          <w:rFonts w:asciiTheme="minorHAnsi" w:hAnsiTheme="minorHAnsi" w:cstheme="minorHAnsi"/>
          <w:snapToGrid w:val="0"/>
          <w:color w:val="000000"/>
          <w:sz w:val="22"/>
          <w:szCs w:val="22"/>
        </w:rPr>
        <w:t>, razkritje, dostop ali drugo nepooblaščeno obdelavo</w:t>
      </w:r>
      <w:r w:rsidRPr="002C704F">
        <w:rPr>
          <w:rFonts w:asciiTheme="minorHAnsi" w:hAnsiTheme="minorHAnsi" w:cstheme="minorHAnsi"/>
          <w:snapToGrid w:val="0"/>
          <w:color w:val="000000"/>
          <w:sz w:val="22"/>
          <w:szCs w:val="22"/>
        </w:rPr>
        <w:t xml:space="preserve">. </w:t>
      </w:r>
    </w:p>
    <w:p w14:paraId="36F5A4CE" w14:textId="77777777" w:rsidR="00C56F13" w:rsidRPr="002C704F" w:rsidRDefault="00C56F13" w:rsidP="00C56F13">
      <w:pPr>
        <w:jc w:val="both"/>
        <w:rPr>
          <w:rFonts w:asciiTheme="minorHAnsi" w:hAnsiTheme="minorHAnsi" w:cstheme="minorHAnsi"/>
          <w:snapToGrid w:val="0"/>
          <w:color w:val="000000"/>
          <w:sz w:val="22"/>
          <w:szCs w:val="22"/>
        </w:rPr>
      </w:pPr>
    </w:p>
    <w:p w14:paraId="08C05645" w14:textId="77777777" w:rsidR="00C56F13" w:rsidRPr="00855A5B"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(3) Ukrepi iz prejšnjega odstavka morajo biti primerni glede na stanje najnovejšega tehnološkega razvoja na tem področju</w:t>
      </w:r>
      <w:r w:rsidR="007260C8">
        <w:rPr>
          <w:rFonts w:asciiTheme="minorHAnsi" w:hAnsiTheme="minorHAnsi" w:cstheme="minorHAnsi"/>
          <w:snapToGrid w:val="0"/>
          <w:color w:val="000000"/>
          <w:sz w:val="22"/>
          <w:szCs w:val="22"/>
        </w:rPr>
        <w:t>, stroškov izvajanja</w:t>
      </w:r>
      <w:r w:rsidRPr="002C704F">
        <w:rPr>
          <w:rFonts w:asciiTheme="minorHAnsi" w:hAnsiTheme="minorHAnsi" w:cstheme="minorHAnsi"/>
          <w:snapToGrid w:val="0"/>
          <w:color w:val="000000"/>
          <w:sz w:val="22"/>
          <w:szCs w:val="22"/>
        </w:rPr>
        <w:t xml:space="preserve">, na naravo, obseg, okoliščine in namene obdelave ter resnost in verjetnost tveganj za človekove pravice in temeljne svoboščine posameznikov, ki nastajajo pri </w:t>
      </w:r>
      <w:r w:rsidRPr="00855A5B">
        <w:rPr>
          <w:rFonts w:asciiTheme="minorHAnsi" w:hAnsiTheme="minorHAnsi" w:cstheme="minorHAnsi"/>
          <w:snapToGrid w:val="0"/>
          <w:color w:val="000000"/>
          <w:sz w:val="22"/>
          <w:szCs w:val="22"/>
        </w:rPr>
        <w:t xml:space="preserve">obdelavi. Upoštevaje te okoliščine, to zlasti vključuje: </w:t>
      </w:r>
    </w:p>
    <w:p w14:paraId="55BA49F7"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proofErr w:type="spellStart"/>
      <w:r w:rsidRPr="00855A5B">
        <w:rPr>
          <w:rFonts w:asciiTheme="minorHAnsi" w:hAnsiTheme="minorHAnsi" w:cstheme="minorHAnsi"/>
          <w:color w:val="000000"/>
          <w:sz w:val="22"/>
          <w:szCs w:val="22"/>
        </w:rPr>
        <w:t>psevdonimizacijo</w:t>
      </w:r>
      <w:proofErr w:type="spellEnd"/>
      <w:r w:rsidRPr="00855A5B">
        <w:rPr>
          <w:rFonts w:asciiTheme="minorHAnsi" w:hAnsiTheme="minorHAnsi" w:cstheme="minorHAnsi"/>
          <w:color w:val="000000"/>
          <w:sz w:val="22"/>
          <w:szCs w:val="22"/>
        </w:rPr>
        <w:t xml:space="preserve"> in šifriranje osebnih podatkov;</w:t>
      </w:r>
    </w:p>
    <w:p w14:paraId="66B46BB5"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zagotovitev stalne zaupnosti, celovitosti, dostopnosti in odpornosti sistemov in storitev za obdelavo;</w:t>
      </w:r>
    </w:p>
    <w:p w14:paraId="3294FCEF"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zmožnost pravočasne povrnitve razpoložljivosti osebnih podatkov v primeru varnostnega incidenta;</w:t>
      </w:r>
    </w:p>
    <w:p w14:paraId="18B8322C"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postopke rednega testiranja, ocenjevanja in vrednotenja učinkovitosti tehničnih in organizacijskih ukrepov teh ukrepov;</w:t>
      </w:r>
    </w:p>
    <w:p w14:paraId="6D697130" w14:textId="77777777" w:rsidR="00C56F13" w:rsidRPr="00855A5B"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color w:val="000000"/>
          <w:sz w:val="22"/>
          <w:szCs w:val="22"/>
        </w:rPr>
        <w:t xml:space="preserve">v primeru dosegljivosti osebnih podatkov preko telekomunikacijskega sredstva ali </w:t>
      </w:r>
      <w:r w:rsidRPr="00855A5B">
        <w:rPr>
          <w:rFonts w:asciiTheme="minorHAnsi" w:hAnsiTheme="minorHAnsi" w:cstheme="minorHAnsi"/>
          <w:snapToGrid w:val="0"/>
          <w:color w:val="000000"/>
          <w:sz w:val="22"/>
          <w:szCs w:val="22"/>
        </w:rPr>
        <w:t>omrežja, morajo strojna, sistemska in aplikativno programska oprema zagotavljati, da je obdelava osebnih podatkov v zbirkah osebnih podatkov v mejah pooblastil uporabnika takšnega sredstva oziroma omrežja;</w:t>
      </w:r>
    </w:p>
    <w:p w14:paraId="012828EA" w14:textId="77777777" w:rsidR="00C56F13" w:rsidRPr="00855A5B"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7CB650D3" w14:textId="77777777" w:rsidR="00C56F13" w:rsidRPr="00855A5B"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7947BB37" w14:textId="0ABFF90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(4) Obdelovalec, njegovi zaposleni morajo o aktivnostih, ki so povezane z odkrivanjem ali nepooblaščenim uničenjem zaupnih</w:t>
      </w:r>
      <w:r w:rsidRPr="002C704F">
        <w:rPr>
          <w:rFonts w:asciiTheme="minorHAnsi" w:hAnsiTheme="minorHAnsi" w:cstheme="minorHAnsi"/>
          <w:snapToGrid w:val="0"/>
          <w:color w:val="000000"/>
          <w:sz w:val="22"/>
          <w:szCs w:val="22"/>
        </w:rPr>
        <w:t xml:space="preserve"> podatkov, zlonamerni ali nepooblaščeni uporabi, prilaščanju, spreminjanju ali poškodovanju takoj obvestiti pooblaščeno osebo </w:t>
      </w:r>
      <w:r w:rsidR="00692AAC">
        <w:rPr>
          <w:rFonts w:asciiTheme="minorHAnsi" w:hAnsiTheme="minorHAnsi" w:cstheme="minorHAnsi"/>
          <w:snapToGrid w:val="0"/>
          <w:color w:val="000000"/>
          <w:sz w:val="22"/>
          <w:szCs w:val="22"/>
        </w:rPr>
        <w:t>upravljavca</w:t>
      </w:r>
      <w:r w:rsidRPr="002C704F">
        <w:rPr>
          <w:rFonts w:asciiTheme="minorHAnsi" w:hAnsiTheme="minorHAnsi" w:cstheme="minorHAnsi"/>
          <w:snapToGrid w:val="0"/>
          <w:color w:val="000000"/>
          <w:sz w:val="22"/>
          <w:szCs w:val="22"/>
        </w:rPr>
        <w:t>, kot tudi obdelovalca, sami pa poskušajo takšno aktivnost preprečiti.</w:t>
      </w:r>
    </w:p>
    <w:p w14:paraId="4FE62F6E"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4CB671F1"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(5) Obdelovalec, njegovi zaposleni</w:t>
      </w:r>
      <w:r w:rsidR="00287B29">
        <w:rPr>
          <w:rFonts w:asciiTheme="minorHAnsi" w:hAnsiTheme="minorHAnsi" w:cstheme="minorHAnsi"/>
          <w:snapToGrid w:val="0"/>
          <w:color w:val="000000"/>
          <w:sz w:val="22"/>
          <w:szCs w:val="22"/>
        </w:rPr>
        <w:t xml:space="preserve"> </w:t>
      </w:r>
      <w:r w:rsidRPr="002C704F">
        <w:rPr>
          <w:rFonts w:asciiTheme="minorHAnsi" w:hAnsiTheme="minorHAnsi" w:cstheme="minorHAnsi"/>
          <w:snapToGrid w:val="0"/>
          <w:color w:val="000000"/>
          <w:sz w:val="22"/>
          <w:szCs w:val="22"/>
        </w:rPr>
        <w:t>morajo pravočasno obvesti upravljavca, če meni, da je določeno navodilo iz pogodbe ali dogovora ali na njuni podlagi v nasprotju z določbami GDPR.</w:t>
      </w:r>
    </w:p>
    <w:p w14:paraId="0E3E025F"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7BEDA57D"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6F2A857" w14:textId="77777777" w:rsidR="006C33F7" w:rsidRDefault="006C33F7" w:rsidP="00C56F13">
      <w:pPr>
        <w:pStyle w:val="Preformatted"/>
        <w:tabs>
          <w:tab w:val="clear" w:pos="9590"/>
        </w:tabs>
        <w:spacing w:line="240" w:lineRule="atLeast"/>
        <w:jc w:val="both"/>
        <w:rPr>
          <w:rFonts w:asciiTheme="minorHAnsi" w:hAnsiTheme="minorHAnsi" w:cstheme="minorHAnsi"/>
          <w:color w:val="000000"/>
          <w:sz w:val="22"/>
          <w:szCs w:val="22"/>
        </w:rPr>
      </w:pPr>
    </w:p>
    <w:p w14:paraId="0630FC3B" w14:textId="611ED9B7" w:rsidR="00C56F13" w:rsidRPr="002C704F" w:rsidRDefault="006C3EC5" w:rsidP="006C3EC5">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Postopki in ukrepi za varovanje osebnih podatkov, ki jih mora zago</w:t>
      </w:r>
      <w:r w:rsidR="002E2FB4">
        <w:rPr>
          <w:rFonts w:asciiTheme="minorHAnsi" w:hAnsiTheme="minorHAnsi" w:cstheme="minorHAnsi"/>
          <w:color w:val="000000"/>
          <w:sz w:val="22"/>
          <w:szCs w:val="22"/>
        </w:rPr>
        <w:t xml:space="preserve">toviti obdelovalec po 32. členu </w:t>
      </w:r>
      <w:r w:rsidR="00C56F13" w:rsidRPr="002C704F">
        <w:rPr>
          <w:rFonts w:asciiTheme="minorHAnsi" w:hAnsiTheme="minorHAnsi" w:cstheme="minorHAnsi"/>
          <w:color w:val="000000"/>
          <w:sz w:val="22"/>
          <w:szCs w:val="22"/>
        </w:rPr>
        <w:t xml:space="preserve">GDPR, so podrobneje opredeljeni </w:t>
      </w:r>
      <w:r w:rsidR="00C56F13" w:rsidRPr="00F77F07">
        <w:rPr>
          <w:rFonts w:asciiTheme="minorHAnsi" w:hAnsiTheme="minorHAnsi" w:cstheme="minorHAnsi"/>
          <w:color w:val="000000"/>
          <w:sz w:val="22"/>
          <w:szCs w:val="22"/>
        </w:rPr>
        <w:t>v</w:t>
      </w:r>
      <w:r w:rsidR="00E374B7">
        <w:rPr>
          <w:rFonts w:asciiTheme="minorHAnsi" w:hAnsiTheme="minorHAnsi" w:cstheme="minorHAnsi"/>
          <w:color w:val="000000"/>
          <w:sz w:val="22"/>
          <w:szCs w:val="22"/>
        </w:rPr>
        <w:t xml:space="preserve"> Prilogi št. 2:</w:t>
      </w:r>
      <w:r w:rsidR="003B46EE">
        <w:rPr>
          <w:rFonts w:asciiTheme="minorHAnsi" w:hAnsiTheme="minorHAnsi" w:cstheme="minorHAnsi"/>
          <w:color w:val="000000"/>
          <w:sz w:val="22"/>
          <w:szCs w:val="22"/>
        </w:rPr>
        <w:t xml:space="preserve"> </w:t>
      </w:r>
      <w:r w:rsidR="00C56F13" w:rsidRPr="00F77F07">
        <w:rPr>
          <w:rFonts w:asciiTheme="minorHAnsi" w:hAnsiTheme="minorHAnsi" w:cstheme="minorHAnsi"/>
          <w:color w:val="000000"/>
          <w:sz w:val="22"/>
          <w:szCs w:val="22"/>
        </w:rPr>
        <w:t>tabeli 2, ki</w:t>
      </w:r>
      <w:r w:rsidR="00C56F13" w:rsidRPr="002C704F">
        <w:rPr>
          <w:rFonts w:asciiTheme="minorHAnsi" w:hAnsiTheme="minorHAnsi" w:cstheme="minorHAnsi"/>
          <w:color w:val="000000"/>
          <w:sz w:val="22"/>
          <w:szCs w:val="22"/>
        </w:rPr>
        <w:t xml:space="preserve"> je priloga k tej pogodbi.</w:t>
      </w:r>
    </w:p>
    <w:p w14:paraId="2049291F"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1BB3AE4" w14:textId="77777777" w:rsidR="00C56F13" w:rsidRPr="002C704F" w:rsidRDefault="006C3EC5" w:rsidP="006C3EC5">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Upravljavec osebnih podatkov nadzoruje izvajanje teh postopkov in ukrepov pri obdelovalcu.</w:t>
      </w:r>
    </w:p>
    <w:p w14:paraId="76CF123E"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0FBD76D"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588430A9" w14:textId="77777777" w:rsidR="00C56F13" w:rsidRPr="002C704F" w:rsidRDefault="002F5ACF" w:rsidP="002F5ACF">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lastRenderedPageBreak/>
        <w:t xml:space="preserve">Varovanje prostorov in strojne opreme </w:t>
      </w:r>
    </w:p>
    <w:p w14:paraId="624BA8D9" w14:textId="77777777" w:rsidR="00C56F13" w:rsidRPr="002C704F" w:rsidRDefault="00C56F13" w:rsidP="00C56F13">
      <w:pPr>
        <w:spacing w:line="240" w:lineRule="atLeast"/>
        <w:rPr>
          <w:rFonts w:asciiTheme="minorHAnsi" w:hAnsiTheme="minorHAnsi" w:cstheme="minorHAnsi"/>
          <w:sz w:val="22"/>
          <w:szCs w:val="22"/>
        </w:rPr>
      </w:pPr>
    </w:p>
    <w:p w14:paraId="0B996FE4"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8663640" w14:textId="77777777" w:rsidR="006C33F7" w:rsidRDefault="006C33F7" w:rsidP="00C56F13">
      <w:pPr>
        <w:pStyle w:val="Preformatted"/>
        <w:spacing w:line="240" w:lineRule="atLeast"/>
        <w:jc w:val="both"/>
        <w:rPr>
          <w:rFonts w:asciiTheme="minorHAnsi" w:hAnsiTheme="minorHAnsi" w:cstheme="minorHAnsi"/>
          <w:sz w:val="22"/>
          <w:szCs w:val="22"/>
        </w:rPr>
      </w:pPr>
    </w:p>
    <w:p w14:paraId="243C0679" w14:textId="77777777" w:rsidR="00C56F13" w:rsidRPr="002C704F" w:rsidRDefault="006C3EC5" w:rsidP="006C3EC5">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2DD125E7" w14:textId="77777777" w:rsidR="00C56F13" w:rsidRPr="002C704F" w:rsidRDefault="00C56F13" w:rsidP="00C56F13">
      <w:pPr>
        <w:pStyle w:val="Preformatted"/>
        <w:spacing w:line="240" w:lineRule="atLeast"/>
        <w:jc w:val="both"/>
        <w:rPr>
          <w:rFonts w:asciiTheme="minorHAnsi" w:hAnsiTheme="minorHAnsi" w:cstheme="minorHAnsi"/>
          <w:sz w:val="22"/>
          <w:szCs w:val="22"/>
        </w:rPr>
      </w:pPr>
    </w:p>
    <w:p w14:paraId="4BA7CF81" w14:textId="77777777" w:rsidR="00C56F13" w:rsidRPr="002C704F" w:rsidRDefault="006C3EC5" w:rsidP="00C56F13">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00C56F13" w:rsidRPr="002C704F">
        <w:rPr>
          <w:rFonts w:asciiTheme="minorHAnsi" w:hAnsiTheme="minorHAnsi" w:cstheme="minorHAnsi"/>
          <w:sz w:val="22"/>
          <w:szCs w:val="22"/>
        </w:rPr>
        <w:t>Prostori obdelovalca, v katerih se obdelujejo osebni podatki upravljavca morajo biti fizično varovani, npr. z zaklepanjem, s kontrolo vstopa z vstopno kartico, z videonadzorom vstopa, z alarmom gibanja po prostorih, s fizičnim varovanjem varnostnika itd.</w:t>
      </w:r>
    </w:p>
    <w:p w14:paraId="7FD077BA" w14:textId="77777777" w:rsidR="006C33F7" w:rsidRDefault="006C33F7" w:rsidP="00C56F13">
      <w:pPr>
        <w:pStyle w:val="Preformatted"/>
        <w:spacing w:line="240" w:lineRule="atLeast"/>
        <w:jc w:val="both"/>
        <w:rPr>
          <w:rFonts w:asciiTheme="minorHAnsi" w:hAnsiTheme="minorHAnsi" w:cstheme="minorHAnsi"/>
          <w:sz w:val="22"/>
          <w:szCs w:val="22"/>
        </w:rPr>
      </w:pPr>
    </w:p>
    <w:p w14:paraId="7B8E220A" w14:textId="77777777" w:rsidR="00C56F13" w:rsidRPr="002C704F" w:rsidRDefault="006C3EC5" w:rsidP="00C56F13">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w:t>
      </w:r>
      <w:r w:rsidR="00C56F13" w:rsidRPr="002C704F">
        <w:rPr>
          <w:rFonts w:asciiTheme="minorHAnsi" w:hAnsiTheme="minorHAnsi" w:cstheme="minorHAnsi"/>
          <w:sz w:val="22"/>
          <w:szCs w:val="22"/>
        </w:rPr>
        <w:t>Dostop v varovane prostore je dovoljen le tistim zaposlenim, katerih pravica do vstopa v posamezni prostor izhaja iz sistemizacije delovnih mest oz. drugega notranjega akta obdelovalca.</w:t>
      </w:r>
    </w:p>
    <w:p w14:paraId="16BCC30F" w14:textId="77777777" w:rsidR="00C56F13" w:rsidRPr="002C704F" w:rsidRDefault="00C56F13" w:rsidP="00C56F13">
      <w:pPr>
        <w:pStyle w:val="Preformatted"/>
        <w:spacing w:line="240" w:lineRule="atLeast"/>
        <w:jc w:val="both"/>
        <w:rPr>
          <w:rFonts w:asciiTheme="minorHAnsi" w:hAnsiTheme="minorHAnsi" w:cstheme="minorHAnsi"/>
          <w:b/>
          <w:sz w:val="22"/>
          <w:szCs w:val="22"/>
        </w:rPr>
      </w:pPr>
    </w:p>
    <w:p w14:paraId="6293DFCD" w14:textId="77777777" w:rsidR="00C56F13" w:rsidRPr="002C704F" w:rsidRDefault="00C56F13" w:rsidP="00C56F13">
      <w:pPr>
        <w:pStyle w:val="Preformatted"/>
        <w:spacing w:line="240" w:lineRule="atLeast"/>
        <w:jc w:val="both"/>
        <w:rPr>
          <w:rFonts w:asciiTheme="minorHAnsi" w:hAnsiTheme="minorHAnsi" w:cstheme="minorHAnsi"/>
          <w:b/>
          <w:sz w:val="22"/>
          <w:szCs w:val="22"/>
        </w:rPr>
      </w:pPr>
    </w:p>
    <w:p w14:paraId="5DFDB501" w14:textId="77777777" w:rsidR="00C56F13" w:rsidRPr="002C704F" w:rsidRDefault="00C56F13" w:rsidP="00914EEF">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2"/>
          <w:szCs w:val="22"/>
        </w:rPr>
      </w:pPr>
      <w:r w:rsidRPr="002C704F">
        <w:rPr>
          <w:rFonts w:asciiTheme="minorHAnsi" w:hAnsiTheme="minorHAnsi" w:cstheme="minorHAnsi"/>
          <w:i w:val="0"/>
          <w:iCs w:val="0"/>
          <w:snapToGrid w:val="0"/>
          <w:color w:val="000000"/>
          <w:sz w:val="22"/>
          <w:szCs w:val="22"/>
        </w:rPr>
        <w:t>V</w:t>
      </w:r>
      <w:r w:rsidR="003804A4">
        <w:rPr>
          <w:rFonts w:asciiTheme="minorHAnsi" w:hAnsiTheme="minorHAnsi" w:cstheme="minorHAnsi"/>
          <w:i w:val="0"/>
          <w:iCs w:val="0"/>
          <w:snapToGrid w:val="0"/>
          <w:color w:val="000000"/>
          <w:sz w:val="22"/>
          <w:szCs w:val="22"/>
        </w:rPr>
        <w:t>arovanje sistemske in</w:t>
      </w:r>
      <w:r w:rsidR="00864A32">
        <w:rPr>
          <w:rFonts w:asciiTheme="minorHAnsi" w:hAnsiTheme="minorHAnsi" w:cstheme="minorHAnsi"/>
          <w:i w:val="0"/>
          <w:iCs w:val="0"/>
          <w:snapToGrid w:val="0"/>
          <w:color w:val="000000"/>
          <w:sz w:val="22"/>
          <w:szCs w:val="22"/>
        </w:rPr>
        <w:t xml:space="preserve"> aplikativne programske opreme</w:t>
      </w:r>
    </w:p>
    <w:p w14:paraId="6915D907" w14:textId="77777777" w:rsidR="00C56F13" w:rsidRPr="002C704F" w:rsidRDefault="00C56F13" w:rsidP="00C56F13">
      <w:pPr>
        <w:spacing w:line="240" w:lineRule="atLeast"/>
        <w:rPr>
          <w:rFonts w:asciiTheme="minorHAnsi" w:hAnsiTheme="minorHAnsi" w:cstheme="minorHAnsi"/>
          <w:sz w:val="22"/>
          <w:szCs w:val="22"/>
        </w:rPr>
      </w:pPr>
    </w:p>
    <w:p w14:paraId="0633D071"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CD02BF0"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29324219"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color w:val="000000"/>
          <w:sz w:val="22"/>
          <w:szCs w:val="22"/>
        </w:rPr>
        <w:t xml:space="preserve">(1) Dostop do sistemske in aplikativne strojne in programske opreme mora biti varovan </w:t>
      </w:r>
      <w:r w:rsidRPr="002C704F">
        <w:rPr>
          <w:rFonts w:asciiTheme="minorHAnsi" w:hAnsiTheme="minorHAnsi" w:cstheme="minorHAnsi"/>
          <w:bCs/>
          <w:color w:val="000000"/>
          <w:sz w:val="22"/>
          <w:szCs w:val="22"/>
        </w:rPr>
        <w:t>s sistemom gesel za avtorizacijo in</w:t>
      </w:r>
      <w:r w:rsidRPr="002C704F">
        <w:rPr>
          <w:rFonts w:asciiTheme="minorHAnsi" w:hAnsiTheme="minorHAnsi" w:cstheme="minorHAnsi"/>
          <w:color w:val="000000"/>
          <w:sz w:val="22"/>
          <w:szCs w:val="22"/>
        </w:rPr>
        <w:t xml:space="preserve"> </w:t>
      </w:r>
      <w:r w:rsidRPr="002C704F">
        <w:rPr>
          <w:rFonts w:asciiTheme="minorHAnsi" w:hAnsiTheme="minorHAnsi" w:cstheme="minorHAnsi"/>
          <w:bCs/>
          <w:color w:val="000000"/>
          <w:sz w:val="22"/>
          <w:szCs w:val="22"/>
        </w:rPr>
        <w:t>identifikacijo uporabnikov (posebej na ravni sistemske programske opreme in aplikativne programske opreme)</w:t>
      </w:r>
      <w:r w:rsidRPr="002C704F">
        <w:rPr>
          <w:rFonts w:asciiTheme="minorHAnsi" w:hAnsiTheme="minorHAnsi" w:cstheme="minorHAnsi"/>
          <w:color w:val="000000"/>
          <w:sz w:val="22"/>
          <w:szCs w:val="22"/>
        </w:rPr>
        <w:t>, ki omogoča dostop samo določenim pooblaščenim delavcem in delavcem, ki za obdelovalca opravljajo servisiranje računalniške in programske opreme.</w:t>
      </w:r>
    </w:p>
    <w:p w14:paraId="081E7D7F"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p>
    <w:p w14:paraId="14C11E65"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(2) Program oziroma aplikacija mora biti sestavljen tako, da je obdelava podatkov ponovljiva, ter da ob prekinitvi obdelave ne pride do izgube, uničenja ali sprememb podatkov.</w:t>
      </w:r>
    </w:p>
    <w:p w14:paraId="4FB7D771"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5AD0E038"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(3) Vsak nov program ali spremembo pri obstoječih programih je potrebno pred redno uporabo testirati na testnem vzorcu. Razvojni programi in testne podatkovne zbirke morajo biti ločene od produkcijskega okolja.</w:t>
      </w:r>
    </w:p>
    <w:p w14:paraId="1A3699D7"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3BB88A3F"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5A45DEC2" w14:textId="5CEEE887" w:rsidR="00C56F13" w:rsidRPr="00754CB4" w:rsidRDefault="003804A4" w:rsidP="00754CB4">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podatkovnih nosilcev </w:t>
      </w:r>
    </w:p>
    <w:p w14:paraId="457F90A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9DDC1F1"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5B6621E0"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Nosilci osebnih podatkov morajo biti hranjeni v varovanih prostorih, izven varovanih prostorov (hodniki, skupni prostori ipd.) pa morajo biti vedno zaklenjeni v ognjevarni in protivlomno zaščiteni omari</w:t>
      </w:r>
      <w:r w:rsidR="00AB23C3">
        <w:rPr>
          <w:rFonts w:asciiTheme="minorHAnsi" w:hAnsiTheme="minorHAnsi" w:cstheme="minorHAnsi"/>
          <w:color w:val="000000"/>
          <w:sz w:val="22"/>
          <w:szCs w:val="22"/>
        </w:rPr>
        <w:t>.</w:t>
      </w:r>
    </w:p>
    <w:p w14:paraId="782E7AB8"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2F2E2621" w14:textId="77777777" w:rsidR="00C56F13" w:rsidRPr="002C704F" w:rsidRDefault="00864A32" w:rsidP="00864A32">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pri prenosu po telekomunikacijskih omrežjih </w:t>
      </w:r>
    </w:p>
    <w:p w14:paraId="18797EA2" w14:textId="77777777" w:rsidR="00C56F13" w:rsidRPr="002C704F" w:rsidRDefault="00C56F13" w:rsidP="00C56F13">
      <w:pPr>
        <w:rPr>
          <w:rFonts w:asciiTheme="minorHAnsi" w:hAnsiTheme="minorHAnsi" w:cstheme="minorHAnsi"/>
          <w:sz w:val="22"/>
          <w:szCs w:val="22"/>
        </w:rPr>
      </w:pPr>
    </w:p>
    <w:p w14:paraId="07FBBAA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5F33B204" w14:textId="77777777" w:rsidR="006C33F7" w:rsidRDefault="006C33F7" w:rsidP="00C56F13">
      <w:pPr>
        <w:pStyle w:val="Preformatted"/>
        <w:spacing w:line="240" w:lineRule="atLeast"/>
        <w:jc w:val="both"/>
        <w:rPr>
          <w:rFonts w:asciiTheme="minorHAnsi" w:hAnsiTheme="minorHAnsi" w:cstheme="minorHAnsi"/>
          <w:bCs/>
          <w:color w:val="000000"/>
          <w:sz w:val="22"/>
          <w:szCs w:val="22"/>
        </w:rPr>
      </w:pPr>
    </w:p>
    <w:p w14:paraId="5D412323"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(1) Osebni podatki morajo biti pri prenosu po telekomunikacijskih sredstvih in omrežjih </w:t>
      </w:r>
      <w:r w:rsidR="002E2FB4">
        <w:rPr>
          <w:rFonts w:asciiTheme="minorHAnsi" w:hAnsiTheme="minorHAnsi" w:cstheme="minorHAnsi"/>
          <w:bCs/>
          <w:color w:val="000000"/>
          <w:sz w:val="22"/>
          <w:szCs w:val="22"/>
        </w:rPr>
        <w:t xml:space="preserve">ustrezno </w:t>
      </w:r>
      <w:r w:rsidRPr="002C704F">
        <w:rPr>
          <w:rFonts w:asciiTheme="minorHAnsi" w:hAnsiTheme="minorHAnsi" w:cstheme="minorHAnsi"/>
          <w:bCs/>
          <w:color w:val="000000"/>
          <w:sz w:val="22"/>
          <w:szCs w:val="22"/>
        </w:rPr>
        <w:t>zaščiteni.</w:t>
      </w:r>
    </w:p>
    <w:p w14:paraId="26EDCDD5"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p>
    <w:p w14:paraId="0BFE2F3C"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3C5113">
        <w:rPr>
          <w:rFonts w:asciiTheme="minorHAnsi" w:hAnsiTheme="minorHAnsi" w:cstheme="minorHAnsi"/>
          <w:bCs/>
          <w:color w:val="000000"/>
          <w:sz w:val="22"/>
          <w:szCs w:val="22"/>
        </w:rPr>
        <w:t xml:space="preserve">(2) </w:t>
      </w:r>
      <w:r w:rsidRPr="00F77F07">
        <w:rPr>
          <w:rFonts w:asciiTheme="minorHAnsi" w:hAnsiTheme="minorHAnsi" w:cstheme="minorHAnsi"/>
          <w:bCs/>
          <w:color w:val="000000"/>
          <w:sz w:val="22"/>
          <w:szCs w:val="22"/>
        </w:rPr>
        <w:t>Posebne kategorije osebnih podatkov</w:t>
      </w:r>
      <w:r w:rsidRPr="002C704F">
        <w:rPr>
          <w:rFonts w:asciiTheme="minorHAnsi" w:hAnsiTheme="minorHAnsi" w:cstheme="minorHAnsi"/>
          <w:bCs/>
          <w:color w:val="000000"/>
          <w:sz w:val="22"/>
          <w:szCs w:val="22"/>
        </w:rPr>
        <w:t xml:space="preserve">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3166D5E2" w14:textId="77777777" w:rsidR="00C56F13" w:rsidRPr="002C704F" w:rsidRDefault="00C56F13" w:rsidP="00C56F13">
      <w:pPr>
        <w:pStyle w:val="Preformatted"/>
        <w:spacing w:line="240" w:lineRule="atLeast"/>
        <w:rPr>
          <w:rFonts w:asciiTheme="minorHAnsi" w:hAnsiTheme="minorHAnsi" w:cstheme="minorHAnsi"/>
          <w:bCs/>
          <w:color w:val="000000"/>
          <w:sz w:val="22"/>
          <w:szCs w:val="22"/>
        </w:rPr>
      </w:pPr>
    </w:p>
    <w:p w14:paraId="512804B6" w14:textId="77777777" w:rsidR="00C56F13"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Organizacija delovnega procesa </w:t>
      </w:r>
    </w:p>
    <w:p w14:paraId="2B45609E"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F986990"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35167CD3" w14:textId="77777777" w:rsidR="007D73BB" w:rsidRDefault="007D73BB" w:rsidP="007D73BB">
      <w:pPr>
        <w:pStyle w:val="Preformatted"/>
        <w:spacing w:line="240" w:lineRule="atLeast"/>
        <w:jc w:val="both"/>
        <w:rPr>
          <w:rFonts w:ascii="Calibri" w:hAnsi="Calibri"/>
          <w:color w:val="000000"/>
          <w:sz w:val="22"/>
          <w:szCs w:val="22"/>
        </w:rPr>
      </w:pPr>
      <w:r>
        <w:rPr>
          <w:rFonts w:ascii="Calibri" w:hAnsi="Calibri"/>
          <w:color w:val="000000"/>
          <w:sz w:val="22"/>
          <w:szCs w:val="22"/>
        </w:rPr>
        <w:t xml:space="preserve">Pri obdelovalcu lahko osebne podatke obdelujejo le osebe, ki imajo v aktu o sistemizaciji delovnih mest oziroma drugem notranjem aktu določeno, da lahko obdelujejo osebne podatke, oziroma ki imajo pisno pooblastilo uprave oz. vodstva obdelovalca, ter so ustrezno strokovno usposobljene. </w:t>
      </w:r>
    </w:p>
    <w:p w14:paraId="3ABF7761" w14:textId="77777777" w:rsidR="00C56F13" w:rsidRPr="002C704F" w:rsidRDefault="00C56F13" w:rsidP="00C56F13">
      <w:pPr>
        <w:pStyle w:val="Preformatted"/>
        <w:spacing w:line="240" w:lineRule="atLeast"/>
        <w:rPr>
          <w:rFonts w:asciiTheme="minorHAnsi" w:hAnsiTheme="minorHAnsi" w:cstheme="minorHAnsi"/>
          <w:color w:val="000000"/>
          <w:sz w:val="22"/>
          <w:szCs w:val="22"/>
        </w:rPr>
      </w:pPr>
    </w:p>
    <w:p w14:paraId="5E539E13" w14:textId="77777777" w:rsidR="00C56F13" w:rsidRPr="002C704F"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Integriteta, zaupnost in dostopnost osebnih podatkov in sledljivost operacij </w:t>
      </w:r>
    </w:p>
    <w:p w14:paraId="48E436F0"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761C6E9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BCAF1FE"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73B26906" w14:textId="77777777" w:rsidR="00C56F13" w:rsidRPr="002C704F" w:rsidRDefault="000512E6"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Obdelovalec mora zagotoviti integriteto osebnih podatkov, ki jih obdeluje. Ukrepi zagotavljanja integritete podatkov so podrobneje opisani v drugem stolpcu tabele 2, ki je priloga k tej pogodbi.</w:t>
      </w:r>
    </w:p>
    <w:p w14:paraId="1E73FD86"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229A10CA" w14:textId="1610C4E0" w:rsidR="00C56F13" w:rsidRPr="002C704F" w:rsidRDefault="000512E6"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Obdelovalec mora zagotoviti zaupnost osebnih podatkov, ki jih obdeluje. Ukrepi in postopki zagotavljanja zaupnosti podatkov so podrobneje opisani v drugem stolpcu tabele 2, ki je priloga k tej pogodbi.</w:t>
      </w:r>
      <w:r w:rsidR="00036FE0">
        <w:rPr>
          <w:rFonts w:asciiTheme="minorHAnsi" w:hAnsiTheme="minorHAnsi" w:cstheme="minorHAnsi"/>
          <w:color w:val="000000"/>
          <w:sz w:val="22"/>
          <w:szCs w:val="22"/>
        </w:rPr>
        <w:t xml:space="preserve"> </w:t>
      </w:r>
    </w:p>
    <w:p w14:paraId="0B82E2CA" w14:textId="77777777" w:rsidR="00C56F13" w:rsidRDefault="000512E6"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374304D9" w14:textId="77777777" w:rsidR="000512E6" w:rsidRPr="002C704F" w:rsidRDefault="000512E6" w:rsidP="000512E6">
      <w:pPr>
        <w:spacing w:line="240" w:lineRule="atLeast"/>
        <w:ind w:left="360"/>
        <w:rPr>
          <w:rFonts w:asciiTheme="minorHAnsi" w:hAnsiTheme="minorHAnsi" w:cstheme="minorHAnsi"/>
          <w:color w:val="000000"/>
          <w:sz w:val="22"/>
          <w:szCs w:val="22"/>
        </w:rPr>
      </w:pPr>
    </w:p>
    <w:p w14:paraId="0F1F6E0F" w14:textId="2590E4C1" w:rsidR="00C56F13" w:rsidRPr="002C704F" w:rsidRDefault="00C56F13" w:rsidP="001A5D7C">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dostopnost osebnih podatkov, ki jih obdeluje. Ukrepi in postopki zagotavljanja dostopnosti podatkov so podrobneje opisani v tretjem stolpcu tabele 2, ki je priloga k tej pogodbi.</w:t>
      </w:r>
    </w:p>
    <w:p w14:paraId="43CDE3F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CAFE64E"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44D642D9" w14:textId="77F2CA16" w:rsidR="00C56F13" w:rsidRPr="00646ACE" w:rsidRDefault="00C56F13" w:rsidP="00646ACE">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Obdelovalec mora zagotoviti sledljivost operacij pri obdelovanju osebnih podatkov in vseh </w:t>
      </w:r>
      <w:proofErr w:type="spellStart"/>
      <w:r w:rsidRPr="002C704F">
        <w:rPr>
          <w:rFonts w:asciiTheme="minorHAnsi" w:hAnsiTheme="minorHAnsi" w:cstheme="minorHAnsi"/>
          <w:color w:val="000000"/>
          <w:sz w:val="22"/>
          <w:szCs w:val="22"/>
        </w:rPr>
        <w:t>operaci</w:t>
      </w:r>
      <w:proofErr w:type="spellEnd"/>
      <w:r w:rsidRPr="002C704F">
        <w:rPr>
          <w:rFonts w:asciiTheme="minorHAnsi" w:hAnsiTheme="minorHAnsi" w:cstheme="minorHAnsi"/>
          <w:color w:val="000000"/>
          <w:sz w:val="22"/>
          <w:szCs w:val="22"/>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6ACF4CD5" w14:textId="77777777" w:rsidR="00C56F13" w:rsidRPr="002C704F" w:rsidRDefault="00C56F13" w:rsidP="00C56F13">
      <w:pPr>
        <w:pStyle w:val="Default"/>
        <w:spacing w:line="240" w:lineRule="atLeast"/>
        <w:rPr>
          <w:rFonts w:asciiTheme="minorHAnsi" w:hAnsiTheme="minorHAnsi" w:cstheme="minorHAnsi"/>
          <w:b/>
          <w:bCs/>
          <w:sz w:val="22"/>
          <w:szCs w:val="22"/>
        </w:rPr>
      </w:pPr>
    </w:p>
    <w:p w14:paraId="2DC36497" w14:textId="77777777" w:rsidR="00C56F13" w:rsidRPr="002C704F" w:rsidRDefault="00C56F13" w:rsidP="00167022">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OBVEZNOSTI IN POOBLASTILA UPRAVLJAVCA</w:t>
      </w:r>
    </w:p>
    <w:p w14:paraId="3BF6CD32" w14:textId="77777777" w:rsidR="00C56F13" w:rsidRPr="002C704F" w:rsidRDefault="00C56F13" w:rsidP="00C56F13">
      <w:pPr>
        <w:rPr>
          <w:rFonts w:asciiTheme="minorHAnsi" w:hAnsiTheme="minorHAnsi" w:cstheme="minorHAnsi"/>
          <w:sz w:val="22"/>
          <w:szCs w:val="22"/>
          <w:lang w:eastAsia="en-US"/>
        </w:rPr>
      </w:pPr>
    </w:p>
    <w:p w14:paraId="062AD6ED"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483FAD2" w14:textId="77777777" w:rsidR="009D11C8" w:rsidRDefault="009D11C8" w:rsidP="00C56F13">
      <w:pPr>
        <w:pStyle w:val="Default"/>
        <w:spacing w:line="240" w:lineRule="atLeast"/>
        <w:jc w:val="both"/>
        <w:rPr>
          <w:rFonts w:asciiTheme="minorHAnsi" w:hAnsiTheme="minorHAnsi" w:cstheme="minorHAnsi"/>
          <w:bCs/>
          <w:sz w:val="22"/>
          <w:szCs w:val="22"/>
        </w:rPr>
      </w:pPr>
    </w:p>
    <w:p w14:paraId="463A1105"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pooblastilo za izvajanje nadzora.</w:t>
      </w:r>
    </w:p>
    <w:p w14:paraId="3CABD8A4"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27A2CDA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BB8D48A" w14:textId="77777777" w:rsidR="009D11C8" w:rsidRDefault="009D11C8" w:rsidP="00C56F13">
      <w:pPr>
        <w:pStyle w:val="Default"/>
        <w:spacing w:line="240" w:lineRule="atLeast"/>
        <w:jc w:val="both"/>
        <w:rPr>
          <w:rFonts w:asciiTheme="minorHAnsi" w:hAnsiTheme="minorHAnsi" w:cstheme="minorHAnsi"/>
          <w:bCs/>
          <w:color w:val="auto"/>
          <w:sz w:val="22"/>
          <w:szCs w:val="22"/>
        </w:rPr>
      </w:pPr>
    </w:p>
    <w:p w14:paraId="6CBE8D8B" w14:textId="4F383F68"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color w:val="auto"/>
          <w:sz w:val="22"/>
          <w:szCs w:val="22"/>
        </w:rPr>
        <w:t xml:space="preserve">(1) Za skrbnika pogodbe s strani upravljavca se imenuje </w:t>
      </w:r>
      <w:r w:rsidRPr="002C704F">
        <w:rPr>
          <w:rFonts w:asciiTheme="minorHAnsi" w:hAnsiTheme="minorHAnsi" w:cstheme="minorHAnsi"/>
          <w:bCs/>
          <w:sz w:val="22"/>
          <w:szCs w:val="22"/>
        </w:rPr>
        <w:t>zakoniti zastopnik upravljavca ali oseba, ki jo on določi</w:t>
      </w:r>
      <w:r w:rsidR="009E78F1">
        <w:rPr>
          <w:rFonts w:asciiTheme="minorHAnsi" w:hAnsiTheme="minorHAnsi" w:cstheme="minorHAnsi"/>
          <w:bCs/>
          <w:sz w:val="22"/>
          <w:szCs w:val="22"/>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 e-naslov:</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 tel.:</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w:t>
      </w:r>
    </w:p>
    <w:p w14:paraId="6548FE69"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3C54F828" w14:textId="58AE9ACD" w:rsidR="00C56F13"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(2) Za skrbnika te pogodbe s strani obdelovalca se imenuje zakoniti zastopnik obdelovalca ali oseba, ki jo on </w:t>
      </w:r>
      <w:r w:rsidR="00B94393" w:rsidRPr="00B94393">
        <w:rPr>
          <w:rFonts w:asciiTheme="minorHAnsi" w:hAnsiTheme="minorHAnsi" w:cstheme="minorHAnsi"/>
          <w:bCs/>
          <w:sz w:val="22"/>
          <w:szCs w:val="22"/>
        </w:rPr>
        <w:t>določi</w:t>
      </w:r>
      <w:r w:rsidR="006840D1">
        <w:rPr>
          <w:rFonts w:asciiTheme="minorHAnsi" w:hAnsiTheme="minorHAnsi" w:cstheme="minorHAnsi"/>
          <w:bCs/>
          <w:sz w:val="22"/>
          <w:szCs w:val="22"/>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 e-naslov:</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 tel.:</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w:t>
      </w:r>
    </w:p>
    <w:p w14:paraId="22C0F398" w14:textId="77777777" w:rsidR="00525250" w:rsidRPr="002C704F" w:rsidRDefault="00525250" w:rsidP="00C56F13">
      <w:pPr>
        <w:pStyle w:val="Default"/>
        <w:spacing w:line="240" w:lineRule="atLeast"/>
        <w:jc w:val="both"/>
        <w:rPr>
          <w:rFonts w:asciiTheme="minorHAnsi" w:hAnsiTheme="minorHAnsi" w:cstheme="minorHAnsi"/>
          <w:bCs/>
          <w:sz w:val="22"/>
          <w:szCs w:val="22"/>
        </w:rPr>
      </w:pPr>
    </w:p>
    <w:p w14:paraId="5F4DD89F" w14:textId="77777777" w:rsidR="00C56F13" w:rsidRPr="002C704F" w:rsidRDefault="00525250" w:rsidP="00C56F13">
      <w:pPr>
        <w:pStyle w:val="Default"/>
        <w:spacing w:line="240" w:lineRule="atLeast"/>
        <w:jc w:val="both"/>
        <w:rPr>
          <w:rFonts w:asciiTheme="minorHAnsi" w:hAnsiTheme="minorHAnsi" w:cstheme="minorHAnsi"/>
          <w:color w:val="auto"/>
          <w:sz w:val="22"/>
          <w:szCs w:val="22"/>
        </w:rPr>
      </w:pPr>
      <w:r w:rsidRPr="00525250">
        <w:rPr>
          <w:rFonts w:asciiTheme="minorHAnsi" w:hAnsiTheme="minorHAnsi" w:cstheme="minorHAnsi"/>
          <w:color w:val="auto"/>
          <w:sz w:val="22"/>
          <w:szCs w:val="22"/>
        </w:rPr>
        <w:lastRenderedPageBreak/>
        <w:t>V primeru, da se v času izvajanja te pogodbe spremeni skrbnik pogodbe pri kateri koli pogodbeni stranki, mora le-ta o tem pisno obvestiti drugo pogodbeno stranko. Sprememba skrbnika pogodbe začne veljati z dnem prejetega obvestila.</w:t>
      </w:r>
    </w:p>
    <w:p w14:paraId="487C33C3"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5FDA9E2C"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ODŠKODNINSKA ODGOVORNOST</w:t>
      </w:r>
    </w:p>
    <w:p w14:paraId="60F2F21F"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633F7DEE"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5CEF82B" w14:textId="77777777" w:rsidR="009D11C8" w:rsidRDefault="009D11C8" w:rsidP="00C56F13">
      <w:pPr>
        <w:pStyle w:val="Default"/>
        <w:spacing w:line="240" w:lineRule="atLeast"/>
        <w:jc w:val="both"/>
        <w:rPr>
          <w:rFonts w:asciiTheme="minorHAnsi" w:hAnsiTheme="minorHAnsi" w:cstheme="minorHAnsi"/>
          <w:sz w:val="22"/>
          <w:szCs w:val="22"/>
        </w:rPr>
      </w:pPr>
    </w:p>
    <w:p w14:paraId="401341E4" w14:textId="77777777" w:rsidR="00C56F13" w:rsidRDefault="00525250"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Obdelovalec je dolžan pri izpolnjevanju predmeta te pogodbe ter krovne pogodbe v delu, ki se nanaša na varstvo osebnih podatkov, ravnati s skrbnostjo dobrega strokovnjaka.</w:t>
      </w:r>
    </w:p>
    <w:p w14:paraId="3DD3B17A" w14:textId="77777777" w:rsidR="00525250" w:rsidRDefault="00525250" w:rsidP="00C56F13">
      <w:pPr>
        <w:pStyle w:val="Default"/>
        <w:spacing w:line="240" w:lineRule="atLeast"/>
        <w:jc w:val="both"/>
        <w:rPr>
          <w:rFonts w:asciiTheme="minorHAnsi" w:hAnsiTheme="minorHAnsi" w:cstheme="minorHAnsi"/>
          <w:sz w:val="22"/>
          <w:szCs w:val="22"/>
        </w:rPr>
      </w:pPr>
    </w:p>
    <w:p w14:paraId="7D4C7380" w14:textId="77777777" w:rsidR="00CF2963" w:rsidRDefault="00525250"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525250">
        <w:rPr>
          <w:rFonts w:asciiTheme="minorHAnsi" w:hAnsiTheme="minorHAnsi" w:cstheme="minorHAnsi"/>
          <w:sz w:val="22"/>
          <w:szCs w:val="22"/>
        </w:rPr>
        <w:t>Če obdelovalec ne ravna v skladu z določili te pogodbe in zato obstaja nevarnost uničenja, spremembe, izgube ali nepooblaščene obdelave osebnih podatkov</w:t>
      </w:r>
      <w:r w:rsidR="00221A20">
        <w:rPr>
          <w:rFonts w:asciiTheme="minorHAnsi" w:hAnsiTheme="minorHAnsi" w:cstheme="minorHAnsi"/>
          <w:sz w:val="22"/>
          <w:szCs w:val="22"/>
        </w:rPr>
        <w:t xml:space="preserve"> in upravljavec to ugotovi</w:t>
      </w:r>
      <w:r w:rsidR="008F5443">
        <w:rPr>
          <w:rFonts w:asciiTheme="minorHAnsi" w:hAnsiTheme="minorHAnsi" w:cstheme="minorHAnsi"/>
          <w:sz w:val="22"/>
          <w:szCs w:val="22"/>
        </w:rPr>
        <w:t>,</w:t>
      </w:r>
      <w:r w:rsidR="00221A20">
        <w:rPr>
          <w:rFonts w:asciiTheme="minorHAnsi" w:hAnsiTheme="minorHAnsi" w:cstheme="minorHAnsi"/>
          <w:sz w:val="22"/>
          <w:szCs w:val="22"/>
        </w:rPr>
        <w:t xml:space="preserve"> obdelovalca </w:t>
      </w:r>
      <w:r w:rsidR="008F5443">
        <w:rPr>
          <w:rFonts w:asciiTheme="minorHAnsi" w:hAnsiTheme="minorHAnsi" w:cstheme="minorHAnsi"/>
          <w:sz w:val="22"/>
          <w:szCs w:val="22"/>
        </w:rPr>
        <w:t>na to opozori in le ta</w:t>
      </w:r>
      <w:r w:rsidR="00221A20">
        <w:rPr>
          <w:rFonts w:asciiTheme="minorHAnsi" w:hAnsiTheme="minorHAnsi" w:cstheme="minorHAnsi"/>
          <w:sz w:val="22"/>
          <w:szCs w:val="22"/>
        </w:rPr>
        <w:t xml:space="preserve"> mora</w:t>
      </w:r>
      <w:r w:rsidR="008F5443">
        <w:rPr>
          <w:rFonts w:asciiTheme="minorHAnsi" w:hAnsiTheme="minorHAnsi" w:cstheme="minorHAnsi"/>
          <w:sz w:val="22"/>
          <w:szCs w:val="22"/>
        </w:rPr>
        <w:t xml:space="preserve"> </w:t>
      </w:r>
      <w:r w:rsidR="005E419C">
        <w:rPr>
          <w:rFonts w:asciiTheme="minorHAnsi" w:hAnsiTheme="minorHAnsi" w:cstheme="minorHAnsi"/>
          <w:sz w:val="22"/>
          <w:szCs w:val="22"/>
        </w:rPr>
        <w:t xml:space="preserve">nemudoma odpraviti vse nepravilnosti in o tem nemudoma </w:t>
      </w:r>
      <w:r w:rsidR="00A610AE">
        <w:rPr>
          <w:rFonts w:asciiTheme="minorHAnsi" w:hAnsiTheme="minorHAnsi" w:cstheme="minorHAnsi"/>
          <w:sz w:val="22"/>
          <w:szCs w:val="22"/>
        </w:rPr>
        <w:t>oziroma</w:t>
      </w:r>
      <w:r w:rsidR="005E419C">
        <w:rPr>
          <w:rFonts w:asciiTheme="minorHAnsi" w:hAnsiTheme="minorHAnsi" w:cstheme="minorHAnsi"/>
          <w:sz w:val="22"/>
          <w:szCs w:val="22"/>
        </w:rPr>
        <w:t xml:space="preserve"> najkasneje v roku 2 dneh</w:t>
      </w:r>
      <w:r w:rsidR="00A610AE">
        <w:rPr>
          <w:rFonts w:asciiTheme="minorHAnsi" w:hAnsiTheme="minorHAnsi" w:cstheme="minorHAnsi"/>
          <w:sz w:val="22"/>
          <w:szCs w:val="22"/>
        </w:rPr>
        <w:t xml:space="preserve"> </w:t>
      </w:r>
      <w:r w:rsidR="005E419C">
        <w:rPr>
          <w:rFonts w:asciiTheme="minorHAnsi" w:hAnsiTheme="minorHAnsi" w:cstheme="minorHAnsi"/>
          <w:sz w:val="22"/>
          <w:szCs w:val="22"/>
        </w:rPr>
        <w:t>obvestiti</w:t>
      </w:r>
      <w:r w:rsidR="00A610AE">
        <w:rPr>
          <w:rFonts w:asciiTheme="minorHAnsi" w:hAnsiTheme="minorHAnsi" w:cstheme="minorHAnsi"/>
          <w:sz w:val="22"/>
          <w:szCs w:val="22"/>
        </w:rPr>
        <w:t xml:space="preserve"> upravljavca.</w:t>
      </w:r>
      <w:r w:rsidR="00287B29">
        <w:rPr>
          <w:rFonts w:asciiTheme="minorHAnsi" w:hAnsiTheme="minorHAnsi" w:cstheme="minorHAnsi"/>
          <w:sz w:val="22"/>
          <w:szCs w:val="22"/>
        </w:rPr>
        <w:t xml:space="preserve"> </w:t>
      </w:r>
    </w:p>
    <w:p w14:paraId="78F80210" w14:textId="77777777" w:rsidR="00CF2963" w:rsidRDefault="00CF2963" w:rsidP="00C56F13">
      <w:pPr>
        <w:pStyle w:val="Default"/>
        <w:spacing w:line="240" w:lineRule="atLeast"/>
        <w:jc w:val="both"/>
        <w:rPr>
          <w:rFonts w:asciiTheme="minorHAnsi" w:hAnsiTheme="minorHAnsi" w:cstheme="minorHAnsi"/>
          <w:sz w:val="22"/>
          <w:szCs w:val="22"/>
        </w:rPr>
      </w:pPr>
    </w:p>
    <w:p w14:paraId="5D7416B9" w14:textId="77777777" w:rsidR="00525250" w:rsidRPr="002C704F" w:rsidRDefault="00CF2963"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(3) Obdelovalec mora ves čas sodelovati z upravljavcem z namenom odprave ali zmanjšanja posledic kršitve, ugotavljanja morebitne škode, izvedbe zakonskih obveznosti glede obveščanja nadzornega organa in posameznikov ter izvajanja navodil nadzornega organa.</w:t>
      </w:r>
      <w:r w:rsidR="00287B29">
        <w:rPr>
          <w:rFonts w:asciiTheme="minorHAnsi" w:hAnsiTheme="minorHAnsi" w:cstheme="minorHAnsi"/>
          <w:sz w:val="22"/>
          <w:szCs w:val="22"/>
        </w:rPr>
        <w:t xml:space="preserve">  </w:t>
      </w:r>
      <w:r w:rsidR="00525250" w:rsidRPr="00525250">
        <w:rPr>
          <w:rFonts w:asciiTheme="minorHAnsi" w:hAnsiTheme="minorHAnsi" w:cstheme="minorHAnsi"/>
          <w:sz w:val="22"/>
          <w:szCs w:val="22"/>
        </w:rPr>
        <w:t xml:space="preserve"> </w:t>
      </w:r>
    </w:p>
    <w:p w14:paraId="49989B3C"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7E883970"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B108C6D" w14:textId="77777777" w:rsidR="009D11C8" w:rsidRDefault="009D11C8" w:rsidP="00C56F13">
      <w:pPr>
        <w:pStyle w:val="CM23"/>
        <w:spacing w:after="0" w:line="240" w:lineRule="atLeast"/>
        <w:jc w:val="both"/>
        <w:rPr>
          <w:rFonts w:asciiTheme="minorHAnsi" w:hAnsiTheme="minorHAnsi" w:cstheme="minorHAnsi"/>
          <w:color w:val="000000"/>
          <w:sz w:val="22"/>
          <w:szCs w:val="22"/>
        </w:rPr>
      </w:pPr>
    </w:p>
    <w:p w14:paraId="54E80C7C" w14:textId="77777777" w:rsidR="003D320A" w:rsidRPr="002C704F" w:rsidRDefault="0073259F" w:rsidP="003D320A">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sz w:val="22"/>
          <w:szCs w:val="22"/>
        </w:rPr>
        <w:t xml:space="preserve">(1) </w:t>
      </w:r>
      <w:r w:rsidR="003D320A" w:rsidRPr="002C704F">
        <w:rPr>
          <w:rFonts w:asciiTheme="minorHAnsi" w:hAnsiTheme="minorHAnsi" w:cstheme="minorHAnsi"/>
          <w:color w:val="000000"/>
          <w:sz w:val="22"/>
          <w:szCs w:val="22"/>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6533D78C" w14:textId="77777777" w:rsidR="0073259F" w:rsidRPr="0073259F" w:rsidRDefault="0073259F" w:rsidP="0073259F">
      <w:pPr>
        <w:pStyle w:val="Default"/>
        <w:spacing w:line="240" w:lineRule="atLeast"/>
        <w:rPr>
          <w:rFonts w:asciiTheme="minorHAnsi" w:hAnsiTheme="minorHAnsi" w:cstheme="minorHAnsi"/>
          <w:sz w:val="22"/>
          <w:szCs w:val="22"/>
        </w:rPr>
      </w:pPr>
    </w:p>
    <w:p w14:paraId="10E10249" w14:textId="77777777" w:rsidR="00C56F13" w:rsidRDefault="003D320A" w:rsidP="0073259F">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(2</w:t>
      </w:r>
      <w:r w:rsidR="0073259F">
        <w:rPr>
          <w:rFonts w:asciiTheme="minorHAnsi" w:hAnsiTheme="minorHAnsi" w:cstheme="minorHAnsi"/>
          <w:sz w:val="22"/>
          <w:szCs w:val="22"/>
        </w:rPr>
        <w:t xml:space="preserve">) </w:t>
      </w:r>
      <w:r w:rsidR="0073259F" w:rsidRPr="0073259F">
        <w:rPr>
          <w:rFonts w:asciiTheme="minorHAnsi" w:hAnsiTheme="minorHAnsi" w:cstheme="minorHAnsi"/>
          <w:sz w:val="22"/>
          <w:szCs w:val="22"/>
        </w:rPr>
        <w:t>Če sta za nastalo škodo odgovorna tako upravljavec oziroma kdo drug, za katerega je upravljavec odgovoren, kot tudi obdelovalec ali kdo drug, za katerega je obdelovalec odgovoren, se odškodninska odgovornost sorazmerno porazdeli med upravljavca in obdelovalca.</w:t>
      </w:r>
    </w:p>
    <w:p w14:paraId="232157A1" w14:textId="77777777" w:rsidR="0073259F" w:rsidRPr="002C704F" w:rsidRDefault="0073259F" w:rsidP="0073259F">
      <w:pPr>
        <w:pStyle w:val="Default"/>
        <w:spacing w:line="240" w:lineRule="atLeast"/>
        <w:rPr>
          <w:rFonts w:asciiTheme="minorHAnsi" w:hAnsiTheme="minorHAnsi" w:cstheme="minorHAnsi"/>
          <w:sz w:val="22"/>
          <w:szCs w:val="22"/>
        </w:rPr>
      </w:pPr>
    </w:p>
    <w:p w14:paraId="512B7C4D" w14:textId="77777777" w:rsidR="00C56F13" w:rsidRDefault="003D320A"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(3</w:t>
      </w:r>
      <w:r w:rsidR="005229F9">
        <w:rPr>
          <w:rFonts w:asciiTheme="minorHAnsi" w:hAnsiTheme="minorHAnsi" w:cstheme="minorHAnsi"/>
          <w:color w:val="000000"/>
          <w:sz w:val="22"/>
          <w:szCs w:val="22"/>
        </w:rPr>
        <w:t xml:space="preserve">) </w:t>
      </w:r>
      <w:r w:rsidR="00383E0F" w:rsidRPr="00383E0F">
        <w:rPr>
          <w:rFonts w:asciiTheme="minorHAnsi" w:hAnsiTheme="minorHAnsi" w:cstheme="minorHAnsi"/>
          <w:color w:val="000000"/>
          <w:sz w:val="22"/>
          <w:szCs w:val="22"/>
        </w:rPr>
        <w:t>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0C4C7463" w14:textId="77777777" w:rsidR="00383E0F" w:rsidRPr="002C704F" w:rsidRDefault="00383E0F" w:rsidP="00C56F13">
      <w:pPr>
        <w:spacing w:line="240" w:lineRule="atLeast"/>
        <w:jc w:val="both"/>
        <w:rPr>
          <w:rFonts w:asciiTheme="minorHAnsi" w:hAnsiTheme="minorHAnsi" w:cstheme="minorHAnsi"/>
          <w:color w:val="000000"/>
          <w:sz w:val="22"/>
          <w:szCs w:val="22"/>
        </w:rPr>
      </w:pPr>
    </w:p>
    <w:p w14:paraId="7CA5072E" w14:textId="17918E65" w:rsidR="00C56F13" w:rsidRPr="002C704F" w:rsidRDefault="0073259F" w:rsidP="005A59A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w:t>
      </w:r>
      <w:r w:rsidR="003D320A">
        <w:rPr>
          <w:rFonts w:asciiTheme="minorHAnsi" w:hAnsiTheme="minorHAnsi" w:cstheme="minorHAnsi"/>
          <w:color w:val="000000"/>
          <w:sz w:val="22"/>
          <w:szCs w:val="22"/>
        </w:rPr>
        <w:t>4</w:t>
      </w:r>
      <w:r w:rsidR="00387172">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Pogodbena stranka, ki utrpi škodo, je vedno dolžna izvesti vse razumne ukrepe za omilitev nastale škode.</w:t>
      </w:r>
    </w:p>
    <w:p w14:paraId="621158C2"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VAROVANJE ZAUPNOSTI PODATKOV</w:t>
      </w:r>
    </w:p>
    <w:p w14:paraId="4E86FDCA"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2BC31D21"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741404B" w14:textId="77777777" w:rsidR="009D11C8" w:rsidRDefault="009D11C8" w:rsidP="00C56F13">
      <w:pPr>
        <w:pStyle w:val="Preformatted"/>
        <w:tabs>
          <w:tab w:val="clear" w:pos="9590"/>
        </w:tabs>
        <w:spacing w:line="240" w:lineRule="atLeast"/>
        <w:jc w:val="both"/>
        <w:rPr>
          <w:rFonts w:asciiTheme="minorHAnsi" w:hAnsiTheme="minorHAnsi" w:cstheme="minorHAnsi"/>
          <w:color w:val="000000"/>
          <w:sz w:val="22"/>
          <w:szCs w:val="22"/>
        </w:rPr>
      </w:pPr>
    </w:p>
    <w:p w14:paraId="1D4C7E20" w14:textId="77777777" w:rsidR="00770EE9" w:rsidRPr="00770EE9" w:rsidRDefault="00770EE9" w:rsidP="00770EE9">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(1) </w:t>
      </w:r>
      <w:r w:rsidRPr="00770EE9">
        <w:rPr>
          <w:rFonts w:asciiTheme="minorHAnsi" w:hAnsiTheme="minorHAnsi" w:cstheme="minorHAnsi"/>
          <w:snapToGrid w:val="0"/>
          <w:color w:val="000000"/>
          <w:sz w:val="22"/>
          <w:szCs w:val="22"/>
        </w:rPr>
        <w:t>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1A8F554A" w14:textId="77777777" w:rsidR="00770EE9" w:rsidRPr="00770EE9" w:rsidRDefault="00770EE9" w:rsidP="00770EE9">
      <w:pPr>
        <w:rPr>
          <w:rFonts w:asciiTheme="minorHAnsi" w:hAnsiTheme="minorHAnsi" w:cstheme="minorHAnsi"/>
          <w:snapToGrid w:val="0"/>
          <w:color w:val="000000"/>
          <w:sz w:val="22"/>
          <w:szCs w:val="22"/>
        </w:rPr>
      </w:pPr>
    </w:p>
    <w:p w14:paraId="07C7AC30" w14:textId="42A490E3" w:rsidR="00C56F13" w:rsidRDefault="00770EE9" w:rsidP="00770EE9">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lastRenderedPageBreak/>
        <w:t xml:space="preserve">(2) </w:t>
      </w:r>
      <w:r w:rsidRPr="00770EE9">
        <w:rPr>
          <w:rFonts w:asciiTheme="minorHAnsi" w:hAnsiTheme="minorHAnsi" w:cstheme="minorHAnsi"/>
          <w:snapToGrid w:val="0"/>
          <w:color w:val="000000"/>
          <w:sz w:val="22"/>
          <w:szCs w:val="22"/>
        </w:rPr>
        <w:t>Upravljavec in obdelovalec sta dolžna poskrbeti, da so zaposleni in drugi posamezniki, ki opravljajo dela in naloge obdelave osebnih podatkov, seznanjeni s postopki in ukrepi varovanja osebnih podatkov, ki so predmet obdelave po tej pogodbi.</w:t>
      </w:r>
    </w:p>
    <w:p w14:paraId="3E5726F6" w14:textId="77777777" w:rsidR="001A5D7C" w:rsidRDefault="001A5D7C" w:rsidP="00770EE9">
      <w:pPr>
        <w:jc w:val="both"/>
        <w:rPr>
          <w:rFonts w:asciiTheme="minorHAnsi" w:hAnsiTheme="minorHAnsi" w:cstheme="minorHAnsi"/>
          <w:snapToGrid w:val="0"/>
          <w:color w:val="000000"/>
          <w:sz w:val="22"/>
          <w:szCs w:val="22"/>
        </w:rPr>
      </w:pPr>
    </w:p>
    <w:p w14:paraId="122558AD"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DC790E8"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C0EE6A1" w14:textId="77777777" w:rsidR="009D11C8" w:rsidRDefault="009D11C8" w:rsidP="00C56F13">
      <w:pPr>
        <w:pStyle w:val="CM23"/>
        <w:spacing w:after="0" w:line="240" w:lineRule="atLeast"/>
        <w:jc w:val="both"/>
        <w:rPr>
          <w:rFonts w:asciiTheme="minorHAnsi" w:hAnsiTheme="minorHAnsi" w:cstheme="minorHAnsi"/>
          <w:color w:val="000000"/>
          <w:sz w:val="22"/>
          <w:szCs w:val="22"/>
        </w:rPr>
      </w:pPr>
    </w:p>
    <w:p w14:paraId="52B279DE" w14:textId="77777777" w:rsidR="00503585" w:rsidRPr="00503585" w:rsidRDefault="00CB7B9F" w:rsidP="00503585">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503585" w:rsidRPr="00503585">
        <w:rPr>
          <w:rFonts w:asciiTheme="minorHAnsi" w:hAnsiTheme="minorHAnsi" w:cstheme="minorHAnsi"/>
          <w:color w:val="000000"/>
          <w:sz w:val="22"/>
          <w:szCs w:val="22"/>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23FA0926" w14:textId="77777777" w:rsidR="00503585" w:rsidRPr="00503585" w:rsidRDefault="00503585" w:rsidP="00503585">
      <w:pPr>
        <w:spacing w:line="240" w:lineRule="atLeast"/>
        <w:jc w:val="both"/>
        <w:rPr>
          <w:rFonts w:asciiTheme="minorHAnsi" w:hAnsiTheme="minorHAnsi" w:cstheme="minorHAnsi"/>
          <w:color w:val="000000"/>
          <w:sz w:val="22"/>
          <w:szCs w:val="22"/>
        </w:rPr>
      </w:pPr>
    </w:p>
    <w:p w14:paraId="4A3DC5EE" w14:textId="77777777" w:rsidR="00503585" w:rsidRPr="00503585" w:rsidRDefault="00CB7B9F" w:rsidP="00503585">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503585" w:rsidRPr="00503585">
        <w:rPr>
          <w:rFonts w:asciiTheme="minorHAnsi" w:hAnsiTheme="minorHAnsi" w:cstheme="minorHAnsi"/>
          <w:color w:val="000000"/>
          <w:sz w:val="22"/>
          <w:szCs w:val="22"/>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3EDF0E1B" w14:textId="77777777" w:rsidR="00503585" w:rsidRPr="00503585" w:rsidRDefault="00503585" w:rsidP="00503585">
      <w:pPr>
        <w:spacing w:line="240" w:lineRule="atLeast"/>
        <w:jc w:val="both"/>
        <w:rPr>
          <w:rFonts w:asciiTheme="minorHAnsi" w:hAnsiTheme="minorHAnsi" w:cstheme="minorHAnsi"/>
          <w:color w:val="000000"/>
          <w:sz w:val="22"/>
          <w:szCs w:val="22"/>
        </w:rPr>
      </w:pPr>
    </w:p>
    <w:p w14:paraId="0E2D0910" w14:textId="77777777" w:rsidR="00C56F13" w:rsidRPr="002C704F" w:rsidRDefault="00CB7B9F" w:rsidP="00CB7B9F">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00503585" w:rsidRPr="00503585">
        <w:rPr>
          <w:rFonts w:asciiTheme="minorHAnsi" w:hAnsiTheme="minorHAnsi" w:cstheme="minorHAnsi"/>
          <w:color w:val="000000"/>
          <w:sz w:val="22"/>
          <w:szCs w:val="22"/>
        </w:rPr>
        <w:t>Za zaupne štejejo tudi podatki o poslovanju upravljavca in obdelovalca, ki niso javno dostopni in za katere pogodbeni stranki izvesta pri izpolnjevanju določil te pogodbe (npr. finančni podatki, uporabljena delovna metodologija in orodja ipd.)</w:t>
      </w:r>
      <w:r w:rsidR="00503585">
        <w:rPr>
          <w:rFonts w:asciiTheme="minorHAnsi" w:hAnsiTheme="minorHAnsi" w:cstheme="minorHAnsi"/>
          <w:color w:val="000000"/>
          <w:sz w:val="22"/>
          <w:szCs w:val="22"/>
        </w:rPr>
        <w:t>.</w:t>
      </w:r>
    </w:p>
    <w:p w14:paraId="70C169D3" w14:textId="77777777" w:rsidR="009D11C8" w:rsidRDefault="009D11C8" w:rsidP="00C56F13">
      <w:pPr>
        <w:spacing w:line="240" w:lineRule="atLeast"/>
        <w:jc w:val="both"/>
        <w:rPr>
          <w:rFonts w:asciiTheme="minorHAnsi" w:hAnsiTheme="minorHAnsi" w:cstheme="minorHAnsi"/>
          <w:color w:val="000000"/>
          <w:sz w:val="22"/>
          <w:szCs w:val="22"/>
        </w:rPr>
      </w:pPr>
    </w:p>
    <w:p w14:paraId="4705BAA3" w14:textId="77777777" w:rsidR="00C56F13" w:rsidRPr="002C704F" w:rsidRDefault="00747D07"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(4)</w:t>
      </w:r>
      <w:r w:rsidR="00CB7B9F">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Pogodbeni stranki sta dolžni varovati poslovno skrivnost tako v času izvrševanja te pogodbe kakor tudi po njeni izvršitvi ali morebitni razvezi.</w:t>
      </w:r>
    </w:p>
    <w:p w14:paraId="46842245"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56239DF0"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TRAJANJE POGODBE</w:t>
      </w:r>
    </w:p>
    <w:p w14:paraId="2F6ED71B"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A3EF542"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C53C5A2" w14:textId="77777777" w:rsidR="009D11C8" w:rsidRDefault="009D11C8" w:rsidP="00C56F13">
      <w:pPr>
        <w:spacing w:line="240" w:lineRule="atLeast"/>
        <w:jc w:val="both"/>
        <w:rPr>
          <w:rFonts w:asciiTheme="minorHAnsi" w:hAnsiTheme="minorHAnsi" w:cstheme="minorHAnsi"/>
          <w:color w:val="000000"/>
          <w:sz w:val="22"/>
          <w:szCs w:val="22"/>
        </w:rPr>
      </w:pPr>
    </w:p>
    <w:p w14:paraId="64D1BDD4" w14:textId="6E89EBD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Ta pogodba je sklenjena za čas trajanja poslovnega razmerja med strankama, ki je urejen s krovno pogodbo.</w:t>
      </w:r>
    </w:p>
    <w:p w14:paraId="5D6C5018"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F49A002"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68C26CB" w14:textId="77777777" w:rsidR="009D11C8" w:rsidRDefault="009D11C8" w:rsidP="00C56F13">
      <w:pPr>
        <w:spacing w:line="240" w:lineRule="atLeast"/>
        <w:jc w:val="both"/>
        <w:rPr>
          <w:rFonts w:asciiTheme="minorHAnsi" w:hAnsiTheme="minorHAnsi" w:cstheme="minorHAnsi"/>
          <w:color w:val="000000"/>
          <w:sz w:val="22"/>
          <w:szCs w:val="22"/>
        </w:rPr>
      </w:pPr>
    </w:p>
    <w:p w14:paraId="29B9312F"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(1) </w:t>
      </w:r>
      <w:r w:rsidR="002705C2">
        <w:rPr>
          <w:rFonts w:asciiTheme="minorHAnsi" w:hAnsiTheme="minorHAnsi" w:cstheme="minorHAnsi"/>
          <w:color w:val="000000"/>
          <w:sz w:val="22"/>
          <w:szCs w:val="22"/>
        </w:rPr>
        <w:t>Po izpolnitvi pogodbenih obveznosti ali v</w:t>
      </w:r>
      <w:r w:rsidRPr="002C704F">
        <w:rPr>
          <w:rFonts w:asciiTheme="minorHAnsi" w:hAnsiTheme="minorHAnsi" w:cstheme="minorHAnsi"/>
          <w:color w:val="000000"/>
          <w:sz w:val="22"/>
          <w:szCs w:val="22"/>
        </w:rPr>
        <w:t xml:space="preserve"> primeru prenehanja oz. odpovedi krovne ali te pogodbe mora obdelovalec nemudoma prenehati obdelovati osebne podatke upravljavca. Izjemoma jih lahko obdeluje le še zaradi dokončanja začetih poslov, ki jih je dolžan zagotoviti.</w:t>
      </w:r>
    </w:p>
    <w:p w14:paraId="40A0A015" w14:textId="77777777" w:rsidR="00C56F13" w:rsidRPr="00841C87" w:rsidRDefault="00C56F13" w:rsidP="00C56F13">
      <w:pPr>
        <w:pStyle w:val="Preformatted"/>
        <w:tabs>
          <w:tab w:val="clear" w:pos="9590"/>
        </w:tabs>
        <w:spacing w:line="240" w:lineRule="atLeast"/>
        <w:jc w:val="both"/>
        <w:rPr>
          <w:rFonts w:asciiTheme="minorHAnsi" w:hAnsiTheme="minorHAnsi" w:cstheme="minorHAnsi"/>
          <w:color w:val="000000"/>
          <w:sz w:val="22"/>
          <w:szCs w:val="22"/>
        </w:rPr>
      </w:pPr>
    </w:p>
    <w:p w14:paraId="6D2A0E75" w14:textId="77777777" w:rsidR="00C56F13" w:rsidRPr="00841C87" w:rsidRDefault="00C56F13" w:rsidP="00C56F13">
      <w:pPr>
        <w:numPr>
          <w:ilvl w:val="0"/>
          <w:numId w:val="2"/>
        </w:numPr>
        <w:spacing w:line="240" w:lineRule="atLeast"/>
        <w:jc w:val="center"/>
        <w:rPr>
          <w:rFonts w:asciiTheme="minorHAnsi" w:hAnsiTheme="minorHAnsi" w:cstheme="minorHAnsi"/>
          <w:color w:val="000000"/>
          <w:sz w:val="22"/>
          <w:szCs w:val="22"/>
        </w:rPr>
      </w:pPr>
      <w:r w:rsidRPr="00841C87">
        <w:rPr>
          <w:rFonts w:asciiTheme="minorHAnsi" w:hAnsiTheme="minorHAnsi" w:cstheme="minorHAnsi"/>
          <w:color w:val="000000"/>
          <w:sz w:val="22"/>
          <w:szCs w:val="22"/>
        </w:rPr>
        <w:t>člen</w:t>
      </w:r>
    </w:p>
    <w:p w14:paraId="01798DA0" w14:textId="77777777" w:rsidR="009D11C8" w:rsidRPr="00841C87" w:rsidRDefault="009D11C8" w:rsidP="00C56F13">
      <w:pPr>
        <w:spacing w:line="240" w:lineRule="atLeast"/>
        <w:jc w:val="both"/>
        <w:rPr>
          <w:rFonts w:asciiTheme="minorHAnsi" w:hAnsiTheme="minorHAnsi" w:cstheme="minorHAnsi"/>
          <w:color w:val="000000"/>
          <w:sz w:val="22"/>
          <w:szCs w:val="22"/>
        </w:rPr>
      </w:pPr>
    </w:p>
    <w:p w14:paraId="2F3AF4FD" w14:textId="77777777" w:rsidR="008A08EF" w:rsidRPr="00B03D09" w:rsidRDefault="008A08EF" w:rsidP="00B03D09">
      <w:pPr>
        <w:jc w:val="both"/>
        <w:rPr>
          <w:rFonts w:asciiTheme="minorHAnsi" w:hAnsiTheme="minorHAnsi" w:cs="Arial"/>
          <w:sz w:val="22"/>
          <w:szCs w:val="22"/>
        </w:rPr>
      </w:pPr>
      <w:r w:rsidRPr="00B03D09">
        <w:rPr>
          <w:rFonts w:asciiTheme="minorHAnsi" w:hAnsiTheme="minorHAnsi" w:cs="Arial"/>
          <w:sz w:val="22"/>
          <w:szCs w:val="22"/>
        </w:rPr>
        <w:t>Po izpolnitvi pogodbenih obveznosti m</w:t>
      </w:r>
      <w:r w:rsidR="00DE008E" w:rsidRPr="00DE008E">
        <w:rPr>
          <w:rFonts w:asciiTheme="minorHAnsi" w:hAnsiTheme="minorHAnsi" w:cs="Arial"/>
          <w:sz w:val="22"/>
          <w:szCs w:val="22"/>
        </w:rPr>
        <w:t>ed upravljavcem in obdelovalcem</w:t>
      </w:r>
      <w:r w:rsidRPr="00B03D09">
        <w:rPr>
          <w:rFonts w:asciiTheme="minorHAnsi" w:hAnsiTheme="minorHAnsi" w:cs="Arial"/>
          <w:sz w:val="22"/>
          <w:szCs w:val="22"/>
        </w:rPr>
        <w:t xml:space="preserve">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78A2385E" w14:textId="419D5BE6" w:rsidR="00E40217" w:rsidRDefault="00E40217" w:rsidP="00C56F13">
      <w:pPr>
        <w:spacing w:line="240" w:lineRule="atLeast"/>
        <w:jc w:val="both"/>
        <w:rPr>
          <w:rFonts w:asciiTheme="minorHAnsi" w:hAnsiTheme="minorHAnsi" w:cstheme="minorHAnsi"/>
          <w:color w:val="000000"/>
          <w:sz w:val="22"/>
          <w:szCs w:val="22"/>
        </w:rPr>
      </w:pPr>
    </w:p>
    <w:p w14:paraId="3BE134DC" w14:textId="77777777" w:rsidR="00E40217" w:rsidRPr="002C704F" w:rsidRDefault="00E40217" w:rsidP="00C56F13">
      <w:pPr>
        <w:spacing w:line="240" w:lineRule="atLeast"/>
        <w:jc w:val="both"/>
        <w:rPr>
          <w:rFonts w:asciiTheme="minorHAnsi" w:hAnsiTheme="minorHAnsi" w:cstheme="minorHAnsi"/>
          <w:color w:val="000000"/>
          <w:sz w:val="22"/>
          <w:szCs w:val="22"/>
        </w:rPr>
      </w:pPr>
    </w:p>
    <w:p w14:paraId="0A5F6FB1"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KONČNE DOLOČBE</w:t>
      </w:r>
    </w:p>
    <w:p w14:paraId="0A4C8D7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5DCCEBD"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2F3EE14" w14:textId="77777777" w:rsidR="009D11C8" w:rsidRDefault="009D11C8" w:rsidP="00C56F13">
      <w:pPr>
        <w:spacing w:line="240" w:lineRule="atLeast"/>
        <w:jc w:val="both"/>
        <w:rPr>
          <w:rFonts w:asciiTheme="minorHAnsi" w:hAnsiTheme="minorHAnsi" w:cstheme="minorHAnsi"/>
          <w:color w:val="000000"/>
          <w:sz w:val="22"/>
          <w:szCs w:val="22"/>
        </w:rPr>
      </w:pPr>
    </w:p>
    <w:p w14:paraId="13016D74" w14:textId="77777777" w:rsidR="00C56F13" w:rsidRPr="002C704F" w:rsidRDefault="00C67A66"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U</w:t>
      </w:r>
      <w:r w:rsidRPr="002C704F">
        <w:rPr>
          <w:rFonts w:asciiTheme="minorHAnsi" w:hAnsiTheme="minorHAnsi" w:cstheme="minorHAnsi"/>
          <w:color w:val="000000"/>
          <w:sz w:val="22"/>
          <w:szCs w:val="22"/>
        </w:rPr>
        <w:t>pravljavec in obdelovalec</w:t>
      </w:r>
      <w:r>
        <w:rPr>
          <w:rFonts w:asciiTheme="minorHAnsi" w:hAnsiTheme="minorHAnsi" w:cstheme="minorHAnsi"/>
          <w:color w:val="000000"/>
          <w:sz w:val="22"/>
          <w:szCs w:val="22"/>
        </w:rPr>
        <w:t xml:space="preserve"> sprejmeta v</w:t>
      </w:r>
      <w:r w:rsidR="00C56F13" w:rsidRPr="002C704F">
        <w:rPr>
          <w:rFonts w:asciiTheme="minorHAnsi" w:hAnsiTheme="minorHAnsi" w:cstheme="minorHAnsi"/>
          <w:color w:val="000000"/>
          <w:sz w:val="22"/>
          <w:szCs w:val="22"/>
        </w:rPr>
        <w:t xml:space="preserve"> primeru sprememb vsebine iz tabel 1 in/ali 2, ki sta prilog</w:t>
      </w:r>
      <w:r>
        <w:rPr>
          <w:rFonts w:asciiTheme="minorHAnsi" w:hAnsiTheme="minorHAnsi" w:cstheme="minorHAnsi"/>
          <w:color w:val="000000"/>
          <w:sz w:val="22"/>
          <w:szCs w:val="22"/>
        </w:rPr>
        <w:t>i</w:t>
      </w:r>
      <w:r w:rsidR="00C56F13" w:rsidRPr="002C704F">
        <w:rPr>
          <w:rFonts w:asciiTheme="minorHAnsi" w:hAnsiTheme="minorHAnsi" w:cstheme="minorHAnsi"/>
          <w:color w:val="000000"/>
          <w:sz w:val="22"/>
          <w:szCs w:val="22"/>
        </w:rPr>
        <w:t xml:space="preserve"> k tej pogodbi, v roku 1 meseca po sprejetju sprememb, aneks k tej pogodbi, katerega priloga sta tudi spremenjeni oz. dopolnjeni tabeli 1 in/ali 2. </w:t>
      </w:r>
    </w:p>
    <w:p w14:paraId="38D0BC1B"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ACD1DC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člen</w:t>
      </w:r>
    </w:p>
    <w:p w14:paraId="69FCC13F" w14:textId="77777777" w:rsidR="009D11C8" w:rsidRDefault="009D11C8" w:rsidP="00C56F13">
      <w:pPr>
        <w:spacing w:line="240" w:lineRule="atLeast"/>
        <w:jc w:val="both"/>
        <w:rPr>
          <w:rFonts w:asciiTheme="minorHAnsi" w:hAnsiTheme="minorHAnsi" w:cstheme="minorHAnsi"/>
          <w:color w:val="000000"/>
          <w:sz w:val="22"/>
          <w:szCs w:val="22"/>
        </w:rPr>
      </w:pPr>
    </w:p>
    <w:p w14:paraId="208E7930" w14:textId="77777777" w:rsidR="00C56F13" w:rsidRPr="002C704F" w:rsidRDefault="00204E9B" w:rsidP="00C56F13">
      <w:pPr>
        <w:spacing w:line="240" w:lineRule="atLeast"/>
        <w:jc w:val="both"/>
        <w:rPr>
          <w:rFonts w:asciiTheme="minorHAnsi" w:hAnsiTheme="minorHAnsi" w:cstheme="minorHAnsi"/>
          <w:color w:val="000000"/>
          <w:sz w:val="22"/>
          <w:szCs w:val="22"/>
        </w:rPr>
      </w:pPr>
      <w:r w:rsidRPr="00204E9B">
        <w:rPr>
          <w:rFonts w:asciiTheme="minorHAnsi" w:hAnsiTheme="minorHAnsi" w:cstheme="minorHAnsi"/>
          <w:color w:val="000000"/>
          <w:sz w:val="22"/>
          <w:szCs w:val="22"/>
        </w:rPr>
        <w:t>Pogodbeni stranki se strinjata, da bosta morebitne spore iz te pogodbe reševali sporazumno. Če sporazuma ne bo mogoče doseči, je za reševanje pristojno sodišče v Mariboru.</w:t>
      </w:r>
    </w:p>
    <w:p w14:paraId="6C14B06F"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0C1917A" w14:textId="77777777" w:rsidR="009D11C8" w:rsidRDefault="009D11C8" w:rsidP="00C56F13">
      <w:pPr>
        <w:pStyle w:val="Telobesedila"/>
        <w:spacing w:line="240" w:lineRule="atLeast"/>
        <w:rPr>
          <w:rFonts w:asciiTheme="minorHAnsi" w:hAnsiTheme="minorHAnsi" w:cstheme="minorHAnsi"/>
          <w:color w:val="000000"/>
          <w:sz w:val="22"/>
          <w:szCs w:val="22"/>
        </w:rPr>
      </w:pPr>
    </w:p>
    <w:p w14:paraId="4CF6D89A"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Pogodba je sklenjena v </w:t>
      </w:r>
      <w:r w:rsidR="008C6617">
        <w:rPr>
          <w:rFonts w:asciiTheme="minorHAnsi" w:hAnsiTheme="minorHAnsi" w:cstheme="minorHAnsi"/>
          <w:color w:val="000000"/>
          <w:sz w:val="22"/>
          <w:szCs w:val="22"/>
        </w:rPr>
        <w:t>dveh (2)</w:t>
      </w:r>
      <w:r w:rsidRPr="002C704F">
        <w:rPr>
          <w:rFonts w:asciiTheme="minorHAnsi" w:hAnsiTheme="minorHAnsi" w:cstheme="minorHAnsi"/>
          <w:color w:val="000000"/>
          <w:sz w:val="22"/>
          <w:szCs w:val="22"/>
        </w:rPr>
        <w:t xml:space="preserve"> enakih izvodih, od katerih prejme vsaka stranka po </w:t>
      </w:r>
      <w:r w:rsidR="008C6617">
        <w:rPr>
          <w:rFonts w:asciiTheme="minorHAnsi" w:hAnsiTheme="minorHAnsi" w:cstheme="minorHAnsi"/>
          <w:color w:val="000000"/>
          <w:sz w:val="22"/>
          <w:szCs w:val="22"/>
        </w:rPr>
        <w:t>en (1)</w:t>
      </w:r>
      <w:r w:rsidRPr="002C704F">
        <w:rPr>
          <w:rFonts w:asciiTheme="minorHAnsi" w:hAnsiTheme="minorHAnsi" w:cstheme="minorHAnsi"/>
          <w:color w:val="000000"/>
          <w:sz w:val="22"/>
          <w:szCs w:val="22"/>
        </w:rPr>
        <w:t xml:space="preserve"> izvod.</w:t>
      </w:r>
    </w:p>
    <w:p w14:paraId="34E05959"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p>
    <w:p w14:paraId="1DD0772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17832D7" w14:textId="77777777" w:rsidR="009D11C8" w:rsidRDefault="009D11C8" w:rsidP="00C56F13">
      <w:pPr>
        <w:pStyle w:val="Telobesedila"/>
        <w:spacing w:line="240" w:lineRule="atLeast"/>
        <w:rPr>
          <w:rFonts w:asciiTheme="minorHAnsi" w:hAnsiTheme="minorHAnsi" w:cstheme="minorHAnsi"/>
          <w:sz w:val="22"/>
          <w:szCs w:val="22"/>
        </w:rPr>
      </w:pPr>
    </w:p>
    <w:p w14:paraId="5B433EDE" w14:textId="77777777" w:rsidR="00C56F13" w:rsidRPr="002C704F" w:rsidRDefault="00C56F13" w:rsidP="00C56F13">
      <w:pPr>
        <w:pStyle w:val="Telobesedila"/>
        <w:spacing w:line="240" w:lineRule="atLeast"/>
        <w:rPr>
          <w:rFonts w:asciiTheme="minorHAnsi" w:hAnsiTheme="minorHAnsi" w:cstheme="minorHAnsi"/>
          <w:sz w:val="22"/>
          <w:szCs w:val="22"/>
        </w:rPr>
      </w:pPr>
      <w:r w:rsidRPr="002C704F">
        <w:rPr>
          <w:rFonts w:asciiTheme="minorHAnsi" w:hAnsiTheme="minorHAnsi" w:cstheme="minorHAnsi"/>
          <w:sz w:val="22"/>
          <w:szCs w:val="22"/>
        </w:rPr>
        <w:t>Pogodba začne veljati z dnem, ko jo podpišeta obe pogodbeni stranki.</w:t>
      </w:r>
    </w:p>
    <w:p w14:paraId="3DCF9F8B" w14:textId="77777777" w:rsidR="00C56F13" w:rsidRPr="002C704F" w:rsidRDefault="00C56F13" w:rsidP="00C56F13">
      <w:pPr>
        <w:pStyle w:val="Telobesedila"/>
        <w:spacing w:line="240" w:lineRule="atLeast"/>
        <w:rPr>
          <w:rFonts w:asciiTheme="minorHAnsi" w:hAnsiTheme="minorHAnsi" w:cstheme="minorHAnsi"/>
          <w:sz w:val="22"/>
          <w:szCs w:val="22"/>
        </w:rPr>
      </w:pPr>
    </w:p>
    <w:p w14:paraId="6128699E" w14:textId="77777777" w:rsidR="00C56F13" w:rsidRPr="002C704F" w:rsidRDefault="00C56F13" w:rsidP="00C56F13">
      <w:pPr>
        <w:pStyle w:val="Telobesedila"/>
        <w:spacing w:line="240" w:lineRule="atLeast"/>
        <w:rPr>
          <w:rFonts w:asciiTheme="minorHAnsi" w:hAnsiTheme="minorHAnsi" w:cstheme="minorHAnsi"/>
          <w:sz w:val="22"/>
          <w:szCs w:val="22"/>
        </w:rPr>
      </w:pPr>
    </w:p>
    <w:p w14:paraId="1B666F94" w14:textId="77777777" w:rsidR="00E356B8" w:rsidRPr="00603CC5" w:rsidRDefault="00E356B8" w:rsidP="00E356B8">
      <w:pPr>
        <w:ind w:right="-142"/>
        <w:rPr>
          <w:rFonts w:asciiTheme="minorHAnsi" w:hAnsiTheme="minorHAnsi" w:cstheme="minorHAns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E356B8" w:rsidRPr="00603CC5" w14:paraId="7420851F" w14:textId="77777777" w:rsidTr="00214CB3">
        <w:tc>
          <w:tcPr>
            <w:tcW w:w="3670" w:type="dxa"/>
            <w:tcBorders>
              <w:bottom w:val="single" w:sz="4" w:space="0" w:color="auto"/>
            </w:tcBorders>
          </w:tcPr>
          <w:p w14:paraId="43D34793" w14:textId="77777777" w:rsidR="00E356B8" w:rsidRPr="00603CC5" w:rsidRDefault="00E356B8" w:rsidP="00214CB3">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V                   , dne</w:t>
            </w:r>
          </w:p>
        </w:tc>
        <w:tc>
          <w:tcPr>
            <w:tcW w:w="1440" w:type="dxa"/>
          </w:tcPr>
          <w:p w14:paraId="1B6D9ED5" w14:textId="5731F322" w:rsidR="00E356B8" w:rsidRPr="00603CC5" w:rsidRDefault="00BE2483" w:rsidP="00214CB3">
            <w:pPr>
              <w:numPr>
                <w:ilvl w:val="12"/>
                <w:numId w:val="0"/>
              </w:numPr>
              <w:ind w:right="-142"/>
              <w:rPr>
                <w:rFonts w:asciiTheme="minorHAnsi" w:hAnsiTheme="minorHAnsi" w:cstheme="minorHAnsi"/>
                <w:sz w:val="22"/>
                <w:szCs w:val="22"/>
              </w:rPr>
            </w:pPr>
            <w:r>
              <w:rPr>
                <w:rFonts w:asciiTheme="minorHAnsi" w:hAnsiTheme="minorHAnsi" w:cstheme="minorHAnsi"/>
                <w:sz w:val="22"/>
                <w:szCs w:val="22"/>
              </w:rPr>
              <w:t xml:space="preserve">                                  </w:t>
            </w:r>
          </w:p>
        </w:tc>
        <w:tc>
          <w:tcPr>
            <w:tcW w:w="3780" w:type="dxa"/>
            <w:tcBorders>
              <w:bottom w:val="single" w:sz="4" w:space="0" w:color="auto"/>
            </w:tcBorders>
          </w:tcPr>
          <w:p w14:paraId="57730F58" w14:textId="77777777" w:rsidR="00E356B8" w:rsidRPr="00603CC5" w:rsidRDefault="00E356B8" w:rsidP="00214CB3">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Mariboru, dne </w:t>
            </w:r>
          </w:p>
        </w:tc>
      </w:tr>
    </w:tbl>
    <w:p w14:paraId="6930A9CF" w14:textId="77777777" w:rsidR="00C56F13" w:rsidRPr="002C704F" w:rsidRDefault="00C56F13" w:rsidP="00C56F13">
      <w:pPr>
        <w:pStyle w:val="Telobesedila"/>
        <w:spacing w:line="240" w:lineRule="atLeast"/>
        <w:rPr>
          <w:rFonts w:asciiTheme="minorHAnsi" w:hAnsiTheme="minorHAnsi" w:cstheme="minorHAnsi"/>
          <w:sz w:val="22"/>
          <w:szCs w:val="22"/>
        </w:rPr>
      </w:pPr>
    </w:p>
    <w:tbl>
      <w:tblPr>
        <w:tblW w:w="9214" w:type="dxa"/>
        <w:tblLook w:val="01E0" w:firstRow="1" w:lastRow="1" w:firstColumn="1" w:lastColumn="1" w:noHBand="0" w:noVBand="0"/>
      </w:tblPr>
      <w:tblGrid>
        <w:gridCol w:w="3936"/>
        <w:gridCol w:w="1677"/>
        <w:gridCol w:w="3601"/>
      </w:tblGrid>
      <w:tr w:rsidR="000678E6" w:rsidRPr="002C704F" w14:paraId="1FD670D9" w14:textId="77777777" w:rsidTr="000678E6">
        <w:trPr>
          <w:trHeight w:val="676"/>
        </w:trPr>
        <w:tc>
          <w:tcPr>
            <w:tcW w:w="3936" w:type="dxa"/>
            <w:tcBorders>
              <w:bottom w:val="single" w:sz="4" w:space="0" w:color="auto"/>
            </w:tcBorders>
          </w:tcPr>
          <w:p w14:paraId="1C6CD3D3" w14:textId="4FAB1903" w:rsidR="000678E6" w:rsidRDefault="000678E6" w:rsidP="00200C71">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Upravljavec osebnih podatkov:</w:t>
            </w:r>
          </w:p>
          <w:permStart w:id="1062301644" w:edGrp="everyone"/>
          <w:p w14:paraId="71EB6D51" w14:textId="48C773E3" w:rsidR="006C58A0" w:rsidRDefault="006C58A0" w:rsidP="00200C71">
            <w:pPr>
              <w:pStyle w:val="Telobesedila"/>
              <w:spacing w:line="240" w:lineRule="atLeast"/>
              <w:jc w:val="left"/>
              <w:rPr>
                <w:rFonts w:asciiTheme="minorHAnsi" w:hAnsiTheme="minorHAnsi" w:cstheme="minorHAnsi"/>
                <w:sz w:val="22"/>
                <w:szCs w:val="22"/>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062301644"/>
          </w:p>
          <w:p w14:paraId="26DA9E48" w14:textId="77777777" w:rsidR="000678E6" w:rsidRDefault="000678E6" w:rsidP="00200C71">
            <w:pPr>
              <w:pStyle w:val="Telobesedila"/>
              <w:spacing w:line="240" w:lineRule="atLeast"/>
              <w:jc w:val="left"/>
              <w:rPr>
                <w:rFonts w:asciiTheme="minorHAnsi" w:hAnsiTheme="minorHAnsi" w:cstheme="minorHAnsi"/>
                <w:sz w:val="22"/>
                <w:szCs w:val="22"/>
              </w:rPr>
            </w:pPr>
          </w:p>
          <w:p w14:paraId="0AEF5041" w14:textId="1607086B" w:rsidR="000678E6" w:rsidRPr="00962466" w:rsidRDefault="000678E6" w:rsidP="00200C71">
            <w:pPr>
              <w:pStyle w:val="Telobesedila"/>
              <w:spacing w:line="240" w:lineRule="atLeast"/>
              <w:jc w:val="left"/>
              <w:rPr>
                <w:rFonts w:asciiTheme="minorHAnsi" w:hAnsiTheme="minorHAnsi" w:cstheme="minorHAnsi"/>
                <w:sz w:val="22"/>
                <w:szCs w:val="22"/>
                <w:u w:val="single"/>
              </w:rPr>
            </w:pPr>
          </w:p>
        </w:tc>
        <w:tc>
          <w:tcPr>
            <w:tcW w:w="1677" w:type="dxa"/>
            <w:vMerge w:val="restart"/>
          </w:tcPr>
          <w:p w14:paraId="19E6903A"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3601" w:type="dxa"/>
            <w:vMerge w:val="restart"/>
          </w:tcPr>
          <w:p w14:paraId="485DB920" w14:textId="77777777" w:rsidR="000678E6" w:rsidRDefault="000678E6" w:rsidP="00200C71">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Obdelovalec osebnih podatkov:</w:t>
            </w:r>
          </w:p>
          <w:p w14:paraId="3F3268E7" w14:textId="77777777" w:rsidR="000678E6" w:rsidRPr="00073874" w:rsidRDefault="000678E6" w:rsidP="00073874">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Univerza v Mariboru</w:t>
            </w:r>
          </w:p>
          <w:p w14:paraId="0BEF484D" w14:textId="77777777" w:rsidR="000678E6" w:rsidRPr="00073874" w:rsidRDefault="000678E6" w:rsidP="00073874">
            <w:pPr>
              <w:pStyle w:val="Brezrazmikov"/>
              <w:ind w:right="-142"/>
              <w:rPr>
                <w:rFonts w:asciiTheme="minorHAnsi" w:hAnsiTheme="minorHAnsi" w:cstheme="minorHAnsi"/>
                <w:sz w:val="22"/>
                <w:szCs w:val="22"/>
              </w:rPr>
            </w:pPr>
          </w:p>
          <w:p w14:paraId="75B57867" w14:textId="77777777" w:rsidR="000678E6" w:rsidRPr="00073874" w:rsidRDefault="000678E6" w:rsidP="00073874">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Rektor</w:t>
            </w:r>
          </w:p>
          <w:p w14:paraId="20361CA5" w14:textId="77777777" w:rsidR="000678E6" w:rsidRDefault="000678E6" w:rsidP="007466BE">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prof. dr. Zdravko Kačič</w:t>
            </w:r>
          </w:p>
          <w:p w14:paraId="29B4B0E5" w14:textId="77777777" w:rsidR="007466BE" w:rsidRDefault="007466BE" w:rsidP="007466BE">
            <w:pPr>
              <w:rPr>
                <w:rFonts w:asciiTheme="minorHAnsi" w:hAnsiTheme="minorHAnsi" w:cstheme="minorHAnsi"/>
                <w:sz w:val="22"/>
                <w:szCs w:val="22"/>
              </w:rPr>
            </w:pPr>
          </w:p>
          <w:p w14:paraId="3D37C6E7" w14:textId="56F5AB2D" w:rsidR="007466BE" w:rsidRPr="007466BE" w:rsidRDefault="007466BE" w:rsidP="007466BE">
            <w:pPr>
              <w:ind w:firstLine="708"/>
            </w:pPr>
          </w:p>
        </w:tc>
      </w:tr>
      <w:tr w:rsidR="000678E6" w:rsidRPr="002C704F" w14:paraId="602C7BCB" w14:textId="77777777" w:rsidTr="000678E6">
        <w:trPr>
          <w:trHeight w:val="939"/>
        </w:trPr>
        <w:tc>
          <w:tcPr>
            <w:tcW w:w="3936" w:type="dxa"/>
            <w:tcBorders>
              <w:top w:val="single" w:sz="4" w:space="0" w:color="auto"/>
            </w:tcBorders>
          </w:tcPr>
          <w:p w14:paraId="16EC8EC2"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1677" w:type="dxa"/>
            <w:vMerge/>
          </w:tcPr>
          <w:p w14:paraId="0C2D7881"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3601" w:type="dxa"/>
            <w:vMerge/>
          </w:tcPr>
          <w:p w14:paraId="4774A00A"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r>
      <w:tr w:rsidR="00962466" w:rsidRPr="002C704F" w14:paraId="7B939E75" w14:textId="77777777" w:rsidTr="007466BE">
        <w:trPr>
          <w:trHeight w:val="70"/>
        </w:trPr>
        <w:tc>
          <w:tcPr>
            <w:tcW w:w="3936" w:type="dxa"/>
          </w:tcPr>
          <w:p w14:paraId="66495801" w14:textId="77777777" w:rsidR="00962466" w:rsidRPr="002C704F" w:rsidRDefault="00962466" w:rsidP="00200C71">
            <w:pPr>
              <w:pStyle w:val="Telobesedila"/>
              <w:spacing w:line="240" w:lineRule="atLeast"/>
              <w:jc w:val="left"/>
              <w:rPr>
                <w:rFonts w:asciiTheme="minorHAnsi" w:hAnsiTheme="minorHAnsi" w:cstheme="minorHAnsi"/>
                <w:spacing w:val="-3"/>
                <w:sz w:val="22"/>
                <w:szCs w:val="22"/>
                <w:lang w:val="pl-PL"/>
              </w:rPr>
            </w:pPr>
          </w:p>
        </w:tc>
        <w:tc>
          <w:tcPr>
            <w:tcW w:w="1677" w:type="dxa"/>
          </w:tcPr>
          <w:p w14:paraId="26C20564" w14:textId="77777777" w:rsidR="00962466" w:rsidRPr="002C704F" w:rsidRDefault="00962466" w:rsidP="00200C71">
            <w:pPr>
              <w:pStyle w:val="Telobesedila"/>
              <w:spacing w:line="240" w:lineRule="atLeast"/>
              <w:jc w:val="left"/>
              <w:rPr>
                <w:rFonts w:asciiTheme="minorHAnsi" w:hAnsiTheme="minorHAnsi" w:cstheme="minorHAnsi"/>
                <w:sz w:val="22"/>
                <w:szCs w:val="22"/>
              </w:rPr>
            </w:pPr>
          </w:p>
        </w:tc>
        <w:tc>
          <w:tcPr>
            <w:tcW w:w="3601" w:type="dxa"/>
          </w:tcPr>
          <w:p w14:paraId="7C559DCC" w14:textId="77777777" w:rsidR="00962466" w:rsidRPr="002C704F" w:rsidRDefault="00962466" w:rsidP="00200C71">
            <w:pPr>
              <w:pStyle w:val="Telobesedila"/>
              <w:spacing w:line="240" w:lineRule="atLeast"/>
              <w:jc w:val="left"/>
              <w:rPr>
                <w:rFonts w:asciiTheme="minorHAnsi" w:hAnsiTheme="minorHAnsi" w:cstheme="minorHAnsi"/>
                <w:sz w:val="22"/>
                <w:szCs w:val="22"/>
              </w:rPr>
            </w:pPr>
          </w:p>
        </w:tc>
      </w:tr>
      <w:tr w:rsidR="00C56F13" w:rsidRPr="002C704F" w14:paraId="35C8FFA0" w14:textId="77777777" w:rsidTr="000678E6">
        <w:tc>
          <w:tcPr>
            <w:tcW w:w="3936" w:type="dxa"/>
          </w:tcPr>
          <w:p w14:paraId="2F6FAA38" w14:textId="77777777" w:rsidR="00C56F13" w:rsidRPr="002C704F" w:rsidRDefault="00C56F13" w:rsidP="00200C71">
            <w:pPr>
              <w:pStyle w:val="Telobesedila"/>
              <w:spacing w:line="240" w:lineRule="atLeast"/>
              <w:jc w:val="left"/>
              <w:rPr>
                <w:rFonts w:asciiTheme="minorHAnsi" w:hAnsiTheme="minorHAnsi" w:cstheme="minorHAnsi"/>
                <w:b/>
                <w:sz w:val="22"/>
                <w:szCs w:val="22"/>
                <w:highlight w:val="yellow"/>
              </w:rPr>
            </w:pPr>
          </w:p>
        </w:tc>
        <w:tc>
          <w:tcPr>
            <w:tcW w:w="1677" w:type="dxa"/>
          </w:tcPr>
          <w:p w14:paraId="69E1E6EE"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top w:val="single" w:sz="4" w:space="0" w:color="auto"/>
            </w:tcBorders>
          </w:tcPr>
          <w:p w14:paraId="1A652855"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bl>
    <w:p w14:paraId="7B03602F" w14:textId="77777777" w:rsidR="002A20D6" w:rsidRDefault="002A20D6" w:rsidP="00210C81">
      <w:pPr>
        <w:spacing w:line="240" w:lineRule="atLeast"/>
        <w:rPr>
          <w:rFonts w:asciiTheme="minorHAnsi" w:hAnsiTheme="minorHAnsi" w:cstheme="minorHAnsi"/>
          <w:sz w:val="22"/>
          <w:szCs w:val="22"/>
        </w:rPr>
      </w:pPr>
    </w:p>
    <w:p w14:paraId="4B8DDAB8" w14:textId="77777777" w:rsidR="000166A4" w:rsidRDefault="000166A4" w:rsidP="00210C81">
      <w:pPr>
        <w:spacing w:line="240" w:lineRule="atLeast"/>
        <w:rPr>
          <w:rFonts w:asciiTheme="minorHAnsi" w:hAnsiTheme="minorHAnsi" w:cstheme="minorHAnsi"/>
          <w:sz w:val="22"/>
          <w:szCs w:val="22"/>
        </w:rPr>
      </w:pPr>
    </w:p>
    <w:p w14:paraId="1C0C9133" w14:textId="77777777" w:rsidR="000166A4" w:rsidRDefault="000166A4" w:rsidP="00210C81">
      <w:pPr>
        <w:spacing w:line="240" w:lineRule="atLeast"/>
        <w:rPr>
          <w:rFonts w:asciiTheme="minorHAnsi" w:hAnsiTheme="minorHAnsi" w:cstheme="minorHAnsi"/>
          <w:sz w:val="22"/>
          <w:szCs w:val="22"/>
        </w:rPr>
      </w:pPr>
    </w:p>
    <w:p w14:paraId="292B0887" w14:textId="77777777" w:rsidR="000166A4" w:rsidRDefault="000166A4" w:rsidP="00210C81">
      <w:pPr>
        <w:spacing w:line="240" w:lineRule="atLeast"/>
        <w:rPr>
          <w:rFonts w:asciiTheme="minorHAnsi" w:hAnsiTheme="minorHAnsi" w:cstheme="minorHAnsi"/>
          <w:sz w:val="22"/>
          <w:szCs w:val="22"/>
        </w:rPr>
      </w:pPr>
    </w:p>
    <w:p w14:paraId="72F2E2F4" w14:textId="77777777" w:rsidR="000166A4" w:rsidRDefault="000166A4" w:rsidP="00210C81">
      <w:pPr>
        <w:spacing w:line="240" w:lineRule="atLeast"/>
        <w:rPr>
          <w:rFonts w:asciiTheme="minorHAnsi" w:hAnsiTheme="minorHAnsi" w:cstheme="minorHAnsi"/>
          <w:sz w:val="22"/>
          <w:szCs w:val="22"/>
        </w:rPr>
      </w:pPr>
    </w:p>
    <w:p w14:paraId="6AF9A885" w14:textId="77777777" w:rsidR="000166A4" w:rsidRDefault="000166A4" w:rsidP="00210C81">
      <w:pPr>
        <w:spacing w:line="240" w:lineRule="atLeast"/>
        <w:rPr>
          <w:rFonts w:asciiTheme="minorHAnsi" w:hAnsiTheme="minorHAnsi" w:cstheme="minorHAnsi"/>
          <w:sz w:val="22"/>
          <w:szCs w:val="22"/>
        </w:rPr>
      </w:pPr>
    </w:p>
    <w:p w14:paraId="06C2D627"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Priloge:</w:t>
      </w:r>
    </w:p>
    <w:p w14:paraId="7B9E55EE"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1: tabela 1;</w:t>
      </w:r>
    </w:p>
    <w:p w14:paraId="04537B68" w14:textId="77777777" w:rsidR="000166A4" w:rsidRDefault="000166A4"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2: tabela 2.</w:t>
      </w:r>
    </w:p>
    <w:p w14:paraId="11B206A5" w14:textId="77777777" w:rsidR="000166A4" w:rsidRDefault="000166A4" w:rsidP="002A20D6">
      <w:pPr>
        <w:spacing w:line="240" w:lineRule="atLeast"/>
        <w:rPr>
          <w:rFonts w:asciiTheme="minorHAnsi" w:hAnsiTheme="minorHAnsi" w:cstheme="minorHAnsi"/>
          <w:sz w:val="22"/>
          <w:szCs w:val="22"/>
        </w:rPr>
      </w:pPr>
    </w:p>
    <w:p w14:paraId="75B5B4D1" w14:textId="77777777" w:rsidR="00316FAB" w:rsidRDefault="00316FAB" w:rsidP="002A20D6">
      <w:pPr>
        <w:spacing w:line="240" w:lineRule="atLeast"/>
        <w:rPr>
          <w:rFonts w:asciiTheme="minorHAnsi" w:hAnsiTheme="minorHAnsi" w:cstheme="minorHAnsi"/>
          <w:sz w:val="22"/>
          <w:szCs w:val="22"/>
        </w:rPr>
      </w:pPr>
    </w:p>
    <w:p w14:paraId="56E69DB3" w14:textId="77777777" w:rsidR="00210C81" w:rsidRDefault="00210C81" w:rsidP="00210C81">
      <w:pPr>
        <w:spacing w:line="240" w:lineRule="atLeast"/>
        <w:rPr>
          <w:rFonts w:asciiTheme="minorHAnsi" w:hAnsiTheme="minorHAnsi" w:cstheme="minorHAnsi"/>
          <w:sz w:val="22"/>
          <w:szCs w:val="22"/>
        </w:rPr>
      </w:pPr>
    </w:p>
    <w:p w14:paraId="683CCBE5" w14:textId="77777777" w:rsidR="00316FAB" w:rsidRDefault="00316FAB" w:rsidP="00210C81">
      <w:pPr>
        <w:spacing w:line="240" w:lineRule="atLeast"/>
        <w:rPr>
          <w:rFonts w:asciiTheme="minorHAnsi" w:hAnsiTheme="minorHAnsi" w:cstheme="minorHAnsi"/>
          <w:sz w:val="22"/>
          <w:szCs w:val="22"/>
        </w:rPr>
      </w:pPr>
    </w:p>
    <w:p w14:paraId="7F66F14C" w14:textId="77777777" w:rsidR="00316FAB" w:rsidRDefault="00316FAB" w:rsidP="00210C81">
      <w:pPr>
        <w:spacing w:line="240" w:lineRule="atLeast"/>
        <w:rPr>
          <w:rFonts w:asciiTheme="minorHAnsi" w:hAnsiTheme="minorHAnsi" w:cstheme="minorHAnsi"/>
          <w:sz w:val="22"/>
          <w:szCs w:val="22"/>
        </w:rPr>
      </w:pPr>
    </w:p>
    <w:p w14:paraId="71BCFE4B" w14:textId="77777777" w:rsidR="00316FAB" w:rsidRDefault="00316FAB" w:rsidP="00210C81">
      <w:pPr>
        <w:spacing w:line="240" w:lineRule="atLeast"/>
        <w:rPr>
          <w:rFonts w:asciiTheme="minorHAnsi" w:hAnsiTheme="minorHAnsi" w:cstheme="minorHAnsi"/>
          <w:sz w:val="22"/>
          <w:szCs w:val="22"/>
        </w:rPr>
      </w:pPr>
    </w:p>
    <w:p w14:paraId="7A747E0D" w14:textId="77777777" w:rsidR="00316FAB" w:rsidRDefault="00316FAB" w:rsidP="00210C81">
      <w:pPr>
        <w:spacing w:line="240" w:lineRule="atLeast"/>
        <w:rPr>
          <w:rFonts w:asciiTheme="minorHAnsi" w:hAnsiTheme="minorHAnsi" w:cstheme="minorHAnsi"/>
          <w:sz w:val="22"/>
          <w:szCs w:val="22"/>
        </w:rPr>
      </w:pPr>
    </w:p>
    <w:p w14:paraId="6214ADD5" w14:textId="3DE0BD9D" w:rsidR="00316FAB" w:rsidRDefault="00316FAB" w:rsidP="00210C81">
      <w:pPr>
        <w:spacing w:line="240" w:lineRule="atLeast"/>
        <w:rPr>
          <w:rFonts w:asciiTheme="minorHAnsi" w:hAnsiTheme="minorHAnsi" w:cstheme="minorHAnsi"/>
          <w:sz w:val="22"/>
          <w:szCs w:val="22"/>
        </w:rPr>
      </w:pPr>
    </w:p>
    <w:p w14:paraId="71D70394" w14:textId="60B132E9" w:rsidR="00BE2483" w:rsidRDefault="00BE2483" w:rsidP="00210C81">
      <w:pPr>
        <w:spacing w:line="240" w:lineRule="atLeast"/>
        <w:rPr>
          <w:rFonts w:asciiTheme="minorHAnsi" w:hAnsiTheme="minorHAnsi" w:cstheme="minorHAnsi"/>
          <w:sz w:val="22"/>
          <w:szCs w:val="22"/>
        </w:rPr>
      </w:pPr>
    </w:p>
    <w:p w14:paraId="08FAEF16" w14:textId="1DB2DBB0" w:rsidR="00BE2483" w:rsidRDefault="00BE2483" w:rsidP="00210C81">
      <w:pPr>
        <w:spacing w:line="240" w:lineRule="atLeast"/>
        <w:rPr>
          <w:rFonts w:asciiTheme="minorHAnsi" w:hAnsiTheme="minorHAnsi" w:cstheme="minorHAnsi"/>
          <w:sz w:val="22"/>
          <w:szCs w:val="22"/>
        </w:rPr>
      </w:pPr>
    </w:p>
    <w:p w14:paraId="71A2A75B" w14:textId="07FB45A6" w:rsidR="00BE2483" w:rsidRDefault="00BE2483" w:rsidP="00210C81">
      <w:pPr>
        <w:spacing w:line="240" w:lineRule="atLeast"/>
        <w:rPr>
          <w:rFonts w:asciiTheme="minorHAnsi" w:hAnsiTheme="minorHAnsi" w:cstheme="minorHAnsi"/>
          <w:sz w:val="22"/>
          <w:szCs w:val="22"/>
        </w:rPr>
      </w:pPr>
    </w:p>
    <w:p w14:paraId="4DABA0E2" w14:textId="77777777" w:rsidR="00BE2483" w:rsidRDefault="00BE2483" w:rsidP="00210C81">
      <w:pPr>
        <w:spacing w:line="240" w:lineRule="atLeast"/>
        <w:rPr>
          <w:rFonts w:asciiTheme="minorHAnsi" w:hAnsiTheme="minorHAnsi" w:cstheme="minorHAnsi"/>
          <w:sz w:val="22"/>
          <w:szCs w:val="22"/>
        </w:rPr>
      </w:pPr>
    </w:p>
    <w:p w14:paraId="4E5DC0FC" w14:textId="26F644CF" w:rsidR="00316FAB" w:rsidRDefault="00316FAB" w:rsidP="00210C81">
      <w:pPr>
        <w:spacing w:line="240" w:lineRule="atLeast"/>
        <w:rPr>
          <w:rFonts w:asciiTheme="minorHAnsi" w:hAnsiTheme="minorHAnsi" w:cstheme="minorHAnsi"/>
          <w:sz w:val="22"/>
          <w:szCs w:val="22"/>
        </w:rPr>
      </w:pPr>
    </w:p>
    <w:p w14:paraId="50BA86D3" w14:textId="1ED32D63" w:rsidR="00A968D9" w:rsidRDefault="00A968D9" w:rsidP="00210C81">
      <w:pPr>
        <w:spacing w:line="240" w:lineRule="atLeast"/>
        <w:rPr>
          <w:rFonts w:asciiTheme="minorHAnsi" w:hAnsiTheme="minorHAnsi" w:cstheme="minorHAnsi"/>
          <w:sz w:val="22"/>
          <w:szCs w:val="22"/>
        </w:rPr>
      </w:pPr>
    </w:p>
    <w:p w14:paraId="2680F58D" w14:textId="77777777" w:rsidR="00A968D9" w:rsidRDefault="00A968D9" w:rsidP="00210C81">
      <w:pPr>
        <w:spacing w:line="240" w:lineRule="atLeast"/>
        <w:rPr>
          <w:rFonts w:asciiTheme="minorHAnsi" w:hAnsiTheme="minorHAnsi" w:cstheme="minorHAnsi"/>
          <w:sz w:val="22"/>
          <w:szCs w:val="22"/>
        </w:rPr>
      </w:pPr>
    </w:p>
    <w:p w14:paraId="7DC16001" w14:textId="77777777" w:rsidR="00316FAB" w:rsidRDefault="00316FAB" w:rsidP="00210C81">
      <w:pPr>
        <w:spacing w:line="240" w:lineRule="atLeast"/>
        <w:rPr>
          <w:rFonts w:asciiTheme="minorHAnsi" w:hAnsiTheme="minorHAnsi" w:cstheme="minorHAnsi"/>
          <w:sz w:val="22"/>
          <w:szCs w:val="22"/>
        </w:rPr>
      </w:pPr>
    </w:p>
    <w:p w14:paraId="331F3CEA" w14:textId="77777777" w:rsidR="00756219" w:rsidRDefault="00756219" w:rsidP="00210C81">
      <w:pPr>
        <w:spacing w:line="240" w:lineRule="atLeast"/>
        <w:rPr>
          <w:rFonts w:asciiTheme="minorHAnsi" w:hAnsiTheme="minorHAnsi" w:cstheme="minorHAnsi"/>
          <w:b/>
          <w:color w:val="000000"/>
          <w:sz w:val="22"/>
          <w:szCs w:val="22"/>
        </w:rPr>
      </w:pPr>
    </w:p>
    <w:p w14:paraId="0C7D1307" w14:textId="77777777" w:rsidR="00756219" w:rsidRDefault="00756219" w:rsidP="00210C81">
      <w:pPr>
        <w:spacing w:line="240" w:lineRule="atLeast"/>
        <w:rPr>
          <w:rFonts w:asciiTheme="minorHAnsi" w:hAnsiTheme="minorHAnsi" w:cstheme="minorHAnsi"/>
          <w:b/>
          <w:color w:val="000000"/>
          <w:sz w:val="22"/>
          <w:szCs w:val="22"/>
        </w:rPr>
      </w:pPr>
    </w:p>
    <w:p w14:paraId="4DBB65FC" w14:textId="77777777" w:rsidR="00756219" w:rsidRDefault="00756219" w:rsidP="00210C81">
      <w:pPr>
        <w:spacing w:line="240" w:lineRule="atLeast"/>
        <w:rPr>
          <w:rFonts w:asciiTheme="minorHAnsi" w:hAnsiTheme="minorHAnsi" w:cstheme="minorHAnsi"/>
          <w:b/>
          <w:color w:val="000000"/>
          <w:sz w:val="22"/>
          <w:szCs w:val="22"/>
        </w:rPr>
      </w:pPr>
    </w:p>
    <w:p w14:paraId="3E34E9FB" w14:textId="77777777" w:rsidR="00756219" w:rsidRDefault="00756219" w:rsidP="00210C81">
      <w:pPr>
        <w:spacing w:line="240" w:lineRule="atLeast"/>
        <w:rPr>
          <w:rFonts w:asciiTheme="minorHAnsi" w:hAnsiTheme="minorHAnsi" w:cstheme="minorHAnsi"/>
          <w:b/>
          <w:color w:val="000000"/>
          <w:sz w:val="22"/>
          <w:szCs w:val="22"/>
        </w:rPr>
      </w:pPr>
    </w:p>
    <w:p w14:paraId="36A8BA5B" w14:textId="77777777" w:rsidR="00756219" w:rsidRDefault="00756219" w:rsidP="00210C81">
      <w:pPr>
        <w:spacing w:line="240" w:lineRule="atLeast"/>
        <w:rPr>
          <w:rFonts w:asciiTheme="minorHAnsi" w:hAnsiTheme="minorHAnsi" w:cstheme="minorHAnsi"/>
          <w:b/>
          <w:color w:val="000000"/>
          <w:sz w:val="22"/>
          <w:szCs w:val="22"/>
        </w:rPr>
      </w:pPr>
    </w:p>
    <w:p w14:paraId="7E8D0C1B" w14:textId="0F010EFD" w:rsidR="00210C81" w:rsidRPr="002C704F" w:rsidRDefault="00210C81" w:rsidP="00210C81">
      <w:pPr>
        <w:spacing w:line="240" w:lineRule="atLeast"/>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 xml:space="preserve">PRILOGA </w:t>
      </w:r>
      <w:r w:rsidR="00230178">
        <w:rPr>
          <w:rFonts w:asciiTheme="minorHAnsi" w:hAnsiTheme="minorHAnsi" w:cstheme="minorHAnsi"/>
          <w:b/>
          <w:color w:val="000000"/>
          <w:sz w:val="22"/>
          <w:szCs w:val="22"/>
        </w:rPr>
        <w:t xml:space="preserve">ŠT. </w:t>
      </w:r>
      <w:r w:rsidRPr="002C704F">
        <w:rPr>
          <w:rFonts w:asciiTheme="minorHAnsi" w:hAnsiTheme="minorHAnsi" w:cstheme="minorHAnsi"/>
          <w:b/>
          <w:color w:val="000000"/>
          <w:sz w:val="22"/>
          <w:szCs w:val="22"/>
        </w:rPr>
        <w:t>1: TABELA 1</w:t>
      </w:r>
    </w:p>
    <w:p w14:paraId="041670DB" w14:textId="77777777" w:rsidR="00210C81" w:rsidRPr="002C704F" w:rsidRDefault="00210C81" w:rsidP="00210C81">
      <w:pPr>
        <w:spacing w:line="240" w:lineRule="atLeast"/>
        <w:rPr>
          <w:rFonts w:asciiTheme="minorHAnsi" w:hAnsiTheme="minorHAnsi" w:cstheme="minorHAnsi"/>
          <w:b/>
          <w:color w:val="000000"/>
          <w:sz w:val="22"/>
          <w:szCs w:val="22"/>
        </w:rPr>
      </w:pPr>
    </w:p>
    <w:p w14:paraId="6BF43D93"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2847"/>
        <w:gridCol w:w="3811"/>
      </w:tblGrid>
      <w:tr w:rsidR="00210C81" w:rsidRPr="002C704F" w14:paraId="754A221C" w14:textId="77777777" w:rsidTr="00230178">
        <w:tc>
          <w:tcPr>
            <w:tcW w:w="1076" w:type="pct"/>
            <w:shd w:val="clear" w:color="auto" w:fill="D9E2F3" w:themeFill="accent1" w:themeFillTint="33"/>
            <w:vAlign w:val="center"/>
          </w:tcPr>
          <w:p w14:paraId="13EB1D34"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IME ZBIRKE OSEBNIH PODATKOV</w:t>
            </w:r>
          </w:p>
        </w:tc>
        <w:tc>
          <w:tcPr>
            <w:tcW w:w="1678" w:type="pct"/>
            <w:shd w:val="clear" w:color="auto" w:fill="D9E2F3" w:themeFill="accent1" w:themeFillTint="33"/>
            <w:vAlign w:val="center"/>
          </w:tcPr>
          <w:p w14:paraId="3DCBFD7A"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VRSTE PODATKOV V ZBIRKI OSEBNIH PODATKOV DO KATERIH IMA POGODBENI OBDELOVALEC DOSTOP</w:t>
            </w:r>
          </w:p>
        </w:tc>
        <w:tc>
          <w:tcPr>
            <w:tcW w:w="2246" w:type="pct"/>
            <w:shd w:val="clear" w:color="auto" w:fill="D9E2F3" w:themeFill="accent1" w:themeFillTint="33"/>
            <w:vAlign w:val="center"/>
          </w:tcPr>
          <w:p w14:paraId="55C803E4"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DOVOLJENA OBDELAVA OSEBNIH PODATKOV</w:t>
            </w:r>
          </w:p>
        </w:tc>
      </w:tr>
      <w:tr w:rsidR="00210C81" w:rsidRPr="002C704F" w14:paraId="1C56BA68" w14:textId="77777777" w:rsidTr="005A7D8C">
        <w:tc>
          <w:tcPr>
            <w:tcW w:w="1076" w:type="pct"/>
            <w:shd w:val="clear" w:color="auto" w:fill="auto"/>
          </w:tcPr>
          <w:p w14:paraId="380B75AC" w14:textId="5C9AB728" w:rsidR="00210C81" w:rsidRPr="00BE2483" w:rsidRDefault="008C6617" w:rsidP="00BE2483">
            <w:pPr>
              <w:spacing w:line="240" w:lineRule="atLeast"/>
              <w:rPr>
                <w:rFonts w:asciiTheme="minorHAnsi" w:hAnsiTheme="minorHAnsi" w:cstheme="minorHAnsi"/>
                <w:bCs/>
                <w:sz w:val="22"/>
                <w:szCs w:val="22"/>
              </w:rPr>
            </w:pPr>
            <w:r w:rsidRPr="00BE2483">
              <w:rPr>
                <w:rFonts w:asciiTheme="minorHAnsi" w:hAnsiTheme="minorHAnsi" w:cstheme="minorHAnsi"/>
                <w:bCs/>
                <w:color w:val="000000"/>
                <w:sz w:val="22"/>
                <w:szCs w:val="22"/>
              </w:rPr>
              <w:t xml:space="preserve">Osebni podatki </w:t>
            </w:r>
            <w:r w:rsidR="003978B7" w:rsidRPr="00BE2483">
              <w:rPr>
                <w:rFonts w:asciiTheme="minorHAnsi" w:hAnsiTheme="minorHAnsi" w:cstheme="minorHAnsi"/>
                <w:bCs/>
                <w:color w:val="000000"/>
                <w:sz w:val="22"/>
                <w:szCs w:val="22"/>
              </w:rPr>
              <w:t>študentov</w:t>
            </w:r>
            <w:r w:rsidR="00691F27">
              <w:rPr>
                <w:rFonts w:asciiTheme="minorHAnsi" w:hAnsiTheme="minorHAnsi" w:cstheme="minorHAnsi"/>
                <w:bCs/>
                <w:color w:val="000000"/>
                <w:sz w:val="22"/>
                <w:szCs w:val="22"/>
              </w:rPr>
              <w:t>, diplomantov</w:t>
            </w:r>
            <w:r w:rsidR="003978B7" w:rsidRPr="00BE2483">
              <w:rPr>
                <w:rFonts w:asciiTheme="minorHAnsi" w:hAnsiTheme="minorHAnsi" w:cstheme="minorHAnsi"/>
                <w:bCs/>
                <w:color w:val="000000"/>
                <w:sz w:val="22"/>
                <w:szCs w:val="22"/>
              </w:rPr>
              <w:t xml:space="preserve"> </w:t>
            </w:r>
            <w:r w:rsidR="00CF2A2F" w:rsidRPr="00BE2483">
              <w:rPr>
                <w:rFonts w:asciiTheme="minorHAnsi" w:hAnsiTheme="minorHAnsi" w:cstheme="minorHAnsi"/>
                <w:bCs/>
                <w:color w:val="000000"/>
                <w:sz w:val="22"/>
                <w:szCs w:val="22"/>
              </w:rPr>
              <w:t xml:space="preserve">in zaposlenih </w:t>
            </w:r>
            <w:r w:rsidR="003978B7" w:rsidRPr="00BE2483">
              <w:rPr>
                <w:rFonts w:asciiTheme="minorHAnsi" w:hAnsiTheme="minorHAnsi" w:cstheme="minorHAnsi"/>
                <w:bCs/>
                <w:color w:val="000000"/>
                <w:sz w:val="22"/>
                <w:szCs w:val="22"/>
              </w:rPr>
              <w:t>iz Univerze v Mariboru</w:t>
            </w:r>
          </w:p>
        </w:tc>
        <w:tc>
          <w:tcPr>
            <w:tcW w:w="1678" w:type="pct"/>
          </w:tcPr>
          <w:p w14:paraId="2AAE17BC" w14:textId="77777777" w:rsidR="00210C81" w:rsidRPr="00BE2483"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BE2483">
              <w:rPr>
                <w:rFonts w:asciiTheme="minorHAnsi" w:hAnsiTheme="minorHAnsi" w:cstheme="minorHAnsi"/>
                <w:color w:val="000000"/>
                <w:sz w:val="22"/>
                <w:szCs w:val="22"/>
              </w:rPr>
              <w:t>ime in priimek</w:t>
            </w:r>
          </w:p>
          <w:p w14:paraId="73D14F60" w14:textId="77777777" w:rsidR="008C6617" w:rsidRPr="00BE2483"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BE2483">
              <w:rPr>
                <w:rFonts w:asciiTheme="minorHAnsi" w:hAnsiTheme="minorHAnsi" w:cstheme="minorHAnsi"/>
                <w:color w:val="000000"/>
                <w:sz w:val="22"/>
                <w:szCs w:val="22"/>
              </w:rPr>
              <w:t>datum rojstva</w:t>
            </w:r>
          </w:p>
          <w:p w14:paraId="3FDF0C0A" w14:textId="77777777" w:rsidR="008C6617" w:rsidRPr="00D63D6A"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BE2483">
              <w:rPr>
                <w:rFonts w:asciiTheme="minorHAnsi" w:hAnsiTheme="minorHAnsi" w:cstheme="minorHAnsi"/>
                <w:color w:val="000000"/>
                <w:sz w:val="22"/>
                <w:szCs w:val="22"/>
              </w:rPr>
              <w:t>naslov</w:t>
            </w:r>
          </w:p>
        </w:tc>
        <w:tc>
          <w:tcPr>
            <w:tcW w:w="2246" w:type="pct"/>
          </w:tcPr>
          <w:p w14:paraId="6ADDA057"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u w:val="single"/>
              </w:rPr>
              <w:t>obdelava podatkov</w:t>
            </w:r>
            <w:r w:rsidRPr="004C51CF">
              <w:rPr>
                <w:rFonts w:asciiTheme="minorHAnsi" w:hAnsiTheme="minorHAnsi" w:cstheme="minorHAnsi"/>
                <w:color w:val="000000"/>
                <w:sz w:val="22"/>
                <w:szCs w:val="22"/>
              </w:rPr>
              <w:t xml:space="preserve">: </w:t>
            </w:r>
            <w:r w:rsidR="00061F86" w:rsidRPr="004C51CF">
              <w:rPr>
                <w:rFonts w:asciiTheme="minorHAnsi" w:hAnsiTheme="minorHAnsi" w:cstheme="minorHAnsi"/>
                <w:color w:val="000000"/>
                <w:sz w:val="22"/>
                <w:szCs w:val="22"/>
              </w:rPr>
              <w:t>zakon – kater</w:t>
            </w:r>
            <w:r w:rsidR="00CE4842" w:rsidRPr="004C51CF">
              <w:rPr>
                <w:rFonts w:asciiTheme="minorHAnsi" w:hAnsiTheme="minorHAnsi" w:cstheme="minorHAnsi"/>
                <w:color w:val="000000"/>
                <w:sz w:val="22"/>
                <w:szCs w:val="22"/>
              </w:rPr>
              <w:t>i /</w:t>
            </w:r>
            <w:r w:rsidR="00061F86"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rPr>
              <w:t xml:space="preserve">osebna privolitev posameznika, </w:t>
            </w:r>
          </w:p>
          <w:p w14:paraId="535D1919" w14:textId="77777777" w:rsidR="003E35F5" w:rsidRPr="004C51CF" w:rsidRDefault="003E35F5" w:rsidP="00D23EE0">
            <w:pPr>
              <w:pStyle w:val="Odstavekseznama"/>
              <w:numPr>
                <w:ilvl w:val="0"/>
                <w:numId w:val="11"/>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Dejanja obdelave:</w:t>
            </w:r>
          </w:p>
          <w:p w14:paraId="3598B8B6" w14:textId="77777777" w:rsidR="00957D4A" w:rsidRPr="004C51CF" w:rsidRDefault="00957D4A" w:rsidP="000D402F">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Shranjevanje osebnih podatkov in vodenje zbirke</w:t>
            </w:r>
            <w:r w:rsidRPr="004C51CF">
              <w:rPr>
                <w:rFonts w:asciiTheme="minorHAnsi" w:hAnsiTheme="minorHAnsi" w:cstheme="minorHAnsi"/>
                <w:color w:val="000000"/>
                <w:sz w:val="22"/>
                <w:szCs w:val="22"/>
              </w:rPr>
              <w:t>:</w:t>
            </w:r>
            <w:r w:rsidR="00011B0B"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rPr>
              <w:t xml:space="preserve">Obdelovalec ima pravico do vpogleda, dostopa in vseh drugih oblik obdelave osebnih podatkov, ki so potrebni za izvedbo storitev v skladu s krovno pogodbo, kar se med drugim nanaša tudi na varnostno kopiranje, shranjevanje, razvrščanje, </w:t>
            </w:r>
            <w:proofErr w:type="spellStart"/>
            <w:r w:rsidRPr="004C51CF">
              <w:rPr>
                <w:rFonts w:asciiTheme="minorHAnsi" w:hAnsiTheme="minorHAnsi" w:cstheme="minorHAnsi"/>
                <w:color w:val="000000"/>
                <w:sz w:val="22"/>
                <w:szCs w:val="22"/>
              </w:rPr>
              <w:t>segmentiranje</w:t>
            </w:r>
            <w:proofErr w:type="spellEnd"/>
            <w:r w:rsidRPr="004C51CF">
              <w:rPr>
                <w:rFonts w:asciiTheme="minorHAnsi" w:hAnsiTheme="minorHAnsi" w:cstheme="minorHAnsi"/>
                <w:color w:val="000000"/>
                <w:sz w:val="22"/>
                <w:szCs w:val="22"/>
              </w:rPr>
              <w:t xml:space="preserve"> ter za druge oblike obdelave osebnih podatkov, obdelanih in hranjenih v lastnem informacijskem okolju obdelovalca.</w:t>
            </w:r>
          </w:p>
          <w:p w14:paraId="3EF2F5C9" w14:textId="7FF916CE" w:rsidR="00957D4A" w:rsidRPr="004C51CF" w:rsidRDefault="00957D4A" w:rsidP="00011B0B">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Uporaba osebnih podatkov</w:t>
            </w:r>
            <w:r w:rsidRPr="004C51CF">
              <w:rPr>
                <w:rFonts w:asciiTheme="minorHAnsi" w:hAnsiTheme="minorHAnsi" w:cstheme="minorHAnsi"/>
                <w:color w:val="000000"/>
                <w:sz w:val="22"/>
                <w:szCs w:val="22"/>
              </w:rPr>
              <w:t xml:space="preserve">: Obdelovalec sme osebne podatke uporabljati le za namene, navedene v </w:t>
            </w:r>
            <w:r w:rsidR="00D13F10" w:rsidRPr="004C51CF">
              <w:rPr>
                <w:rFonts w:asciiTheme="minorHAnsi" w:hAnsiTheme="minorHAnsi" w:cstheme="minorHAnsi"/>
                <w:color w:val="000000"/>
                <w:sz w:val="22"/>
                <w:szCs w:val="22"/>
              </w:rPr>
              <w:t>4. in 5.</w:t>
            </w:r>
            <w:r w:rsidRPr="004C51CF">
              <w:rPr>
                <w:rFonts w:asciiTheme="minorHAnsi" w:hAnsiTheme="minorHAnsi" w:cstheme="minorHAnsi"/>
                <w:color w:val="000000"/>
                <w:sz w:val="22"/>
                <w:szCs w:val="22"/>
              </w:rPr>
              <w:t xml:space="preserve"> členu</w:t>
            </w:r>
            <w:r w:rsidR="005A7D8C">
              <w:rPr>
                <w:rFonts w:asciiTheme="minorHAnsi" w:hAnsiTheme="minorHAnsi" w:cstheme="minorHAnsi"/>
                <w:color w:val="000000"/>
                <w:sz w:val="22"/>
                <w:szCs w:val="22"/>
              </w:rPr>
              <w:t xml:space="preserve"> pogodbe</w:t>
            </w:r>
            <w:r w:rsidRPr="004C51CF">
              <w:rPr>
                <w:rFonts w:asciiTheme="minorHAnsi" w:hAnsiTheme="minorHAnsi" w:cstheme="minorHAnsi"/>
                <w:color w:val="000000"/>
                <w:sz w:val="22"/>
                <w:szCs w:val="22"/>
              </w:rPr>
              <w:t>; morebitna izjema je možna le po posebnem naročilu in pooblastilu upravljavca.</w:t>
            </w:r>
          </w:p>
          <w:p w14:paraId="09CBE76E" w14:textId="77777777" w:rsidR="000D402F" w:rsidRPr="004C51CF" w:rsidRDefault="00957D4A" w:rsidP="00957D4A">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Tehnična podpora</w:t>
            </w:r>
            <w:r w:rsidR="00C33D18">
              <w:rPr>
                <w:rFonts w:asciiTheme="minorHAnsi" w:hAnsiTheme="minorHAnsi" w:cstheme="minorHAnsi"/>
                <w:color w:val="000000"/>
                <w:sz w:val="22"/>
                <w:szCs w:val="22"/>
                <w:u w:val="single"/>
              </w:rPr>
              <w:t xml:space="preserve"> in vzdrževanje</w:t>
            </w:r>
            <w:r w:rsidRPr="004C51CF">
              <w:rPr>
                <w:rFonts w:asciiTheme="minorHAnsi" w:hAnsiTheme="minorHAnsi" w:cstheme="minorHAnsi"/>
                <w:color w:val="000000"/>
                <w:sz w:val="22"/>
                <w:szCs w:val="22"/>
                <w:u w:val="single"/>
              </w:rPr>
              <w:t>:</w:t>
            </w:r>
            <w:r w:rsidRPr="004C51CF">
              <w:rPr>
                <w:rFonts w:asciiTheme="minorHAnsi" w:hAnsiTheme="minorHAnsi" w:cstheme="minorHAnsi"/>
                <w:color w:val="000000"/>
                <w:sz w:val="22"/>
                <w:szCs w:val="22"/>
              </w:rPr>
              <w:t xml:space="preserve"> Sodelavci obdelovalca, ki imajo ustrezna pooblastila, imajo v primeru potrebne nujne reakcije za preprečitev škode oziroma pri razreševanju tehničnih napak ali nerazjasnjenih okoliščin, da izvedejo vse potrebne aktivnosti, tudi če pri tem pride do možnosti dostopa do osebnih podatkov </w:t>
            </w:r>
            <w:r w:rsidR="00131C96" w:rsidRPr="004C51CF">
              <w:rPr>
                <w:rFonts w:asciiTheme="minorHAnsi" w:hAnsiTheme="minorHAnsi" w:cstheme="minorHAnsi"/>
                <w:color w:val="000000"/>
                <w:sz w:val="22"/>
                <w:szCs w:val="22"/>
              </w:rPr>
              <w:t xml:space="preserve">posameznikov </w:t>
            </w:r>
            <w:r w:rsidRPr="004C51CF">
              <w:rPr>
                <w:rFonts w:asciiTheme="minorHAnsi" w:hAnsiTheme="minorHAnsi" w:cstheme="minorHAnsi"/>
                <w:color w:val="000000"/>
                <w:sz w:val="22"/>
                <w:szCs w:val="22"/>
              </w:rPr>
              <w:t>(ob upoštevanju vseh drugih ukrepov, navedenih v tej pogodbi).</w:t>
            </w:r>
          </w:p>
          <w:p w14:paraId="6E7A1E68" w14:textId="77777777" w:rsidR="00210C81" w:rsidRPr="004C51CF" w:rsidRDefault="00210C81" w:rsidP="000D402F">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tretjim osebam: NE, z izjemo zakonom določenim organom, inštitucijam ali drugim državnim službam.</w:t>
            </w:r>
          </w:p>
          <w:p w14:paraId="5DED6581"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upravljalcu: DA</w:t>
            </w:r>
          </w:p>
          <w:p w14:paraId="775BEB17"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vračilo podatkov upravljalcu: DA.</w:t>
            </w:r>
          </w:p>
        </w:tc>
      </w:tr>
    </w:tbl>
    <w:p w14:paraId="4639F4BC" w14:textId="6E3A2256" w:rsidR="0048599C" w:rsidRDefault="00210C81" w:rsidP="00210C81">
      <w:pPr>
        <w:pStyle w:val="Telobesedila"/>
        <w:spacing w:line="240" w:lineRule="atLeast"/>
        <w:rPr>
          <w:rFonts w:asciiTheme="minorHAnsi" w:hAnsiTheme="minorHAnsi" w:cstheme="minorHAnsi"/>
          <w:b/>
          <w:color w:val="000000"/>
          <w:sz w:val="22"/>
          <w:szCs w:val="22"/>
        </w:rPr>
      </w:pPr>
      <w:r w:rsidRPr="002C704F">
        <w:rPr>
          <w:rFonts w:asciiTheme="minorHAnsi" w:hAnsiTheme="minorHAnsi" w:cstheme="minorHAnsi"/>
          <w:color w:val="000000"/>
          <w:sz w:val="22"/>
          <w:szCs w:val="22"/>
        </w:rPr>
        <w:br w:type="page"/>
      </w:r>
      <w:r w:rsidR="00316FAB" w:rsidRPr="00316FAB">
        <w:rPr>
          <w:rFonts w:asciiTheme="minorHAnsi" w:hAnsiTheme="minorHAnsi" w:cstheme="minorHAnsi"/>
          <w:b/>
          <w:color w:val="000000"/>
          <w:sz w:val="22"/>
          <w:szCs w:val="22"/>
        </w:rPr>
        <w:lastRenderedPageBreak/>
        <w:t xml:space="preserve">PRILOGA </w:t>
      </w:r>
      <w:r w:rsidR="00B166F2">
        <w:rPr>
          <w:rFonts w:asciiTheme="minorHAnsi" w:hAnsiTheme="minorHAnsi" w:cstheme="minorHAnsi"/>
          <w:b/>
          <w:color w:val="000000"/>
          <w:sz w:val="22"/>
          <w:szCs w:val="22"/>
        </w:rPr>
        <w:t xml:space="preserve">ŠT. </w:t>
      </w:r>
      <w:r w:rsidR="00316FAB" w:rsidRPr="00316FAB">
        <w:rPr>
          <w:rFonts w:asciiTheme="minorHAnsi" w:hAnsiTheme="minorHAnsi" w:cstheme="minorHAnsi"/>
          <w:b/>
          <w:color w:val="000000"/>
          <w:sz w:val="22"/>
          <w:szCs w:val="22"/>
        </w:rPr>
        <w:t xml:space="preserve">2: </w:t>
      </w:r>
      <w:r w:rsidR="0048599C">
        <w:rPr>
          <w:rFonts w:asciiTheme="minorHAnsi" w:hAnsiTheme="minorHAnsi" w:cstheme="minorHAnsi"/>
          <w:b/>
          <w:color w:val="000000"/>
          <w:sz w:val="22"/>
          <w:szCs w:val="22"/>
        </w:rPr>
        <w:t>TABELA 2</w:t>
      </w:r>
    </w:p>
    <w:p w14:paraId="386E98AE" w14:textId="77777777" w:rsidR="0048599C" w:rsidRDefault="0048599C" w:rsidP="00210C81">
      <w:pPr>
        <w:pStyle w:val="Telobesedila"/>
        <w:spacing w:line="240" w:lineRule="atLeast"/>
        <w:rPr>
          <w:rFonts w:asciiTheme="minorHAnsi" w:hAnsiTheme="minorHAnsi" w:cstheme="minorHAnsi"/>
          <w:b/>
          <w:color w:val="000000"/>
          <w:sz w:val="22"/>
          <w:szCs w:val="22"/>
        </w:rPr>
      </w:pPr>
    </w:p>
    <w:p w14:paraId="05E41086" w14:textId="77777777" w:rsidR="00210C81" w:rsidRPr="002C704F" w:rsidRDefault="000957FA" w:rsidP="00210C81">
      <w:pPr>
        <w:pStyle w:val="Telobesedila"/>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t>SEZNAM FIZIČNIH IN</w:t>
      </w:r>
      <w:r w:rsidR="00210C81" w:rsidRPr="002C704F">
        <w:rPr>
          <w:rFonts w:asciiTheme="minorHAnsi" w:hAnsiTheme="minorHAnsi" w:cstheme="minorHAnsi"/>
          <w:b/>
          <w:color w:val="000000"/>
          <w:sz w:val="22"/>
          <w:szCs w:val="22"/>
        </w:rPr>
        <w:t xml:space="preserve"> TEHNIČNIH POSTOPKOV IN UKREPOV, KI JIH MORA IZVAJATI POGODBENI OBDELOVALEC</w:t>
      </w:r>
    </w:p>
    <w:p w14:paraId="195A98D5"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9"/>
        <w:gridCol w:w="2128"/>
        <w:gridCol w:w="2266"/>
        <w:gridCol w:w="1560"/>
        <w:gridCol w:w="1417"/>
      </w:tblGrid>
      <w:tr w:rsidR="00626691" w:rsidRPr="00623F85" w14:paraId="0EEF3F9F" w14:textId="77777777" w:rsidTr="00B166F2">
        <w:trPr>
          <w:trHeight w:val="1810"/>
        </w:trPr>
        <w:tc>
          <w:tcPr>
            <w:tcW w:w="1058" w:type="pct"/>
            <w:shd w:val="clear" w:color="auto" w:fill="D9E2F3" w:themeFill="accent1" w:themeFillTint="33"/>
            <w:vAlign w:val="center"/>
          </w:tcPr>
          <w:p w14:paraId="43A5E70A"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VAROVANJE PROSTOROV</w:t>
            </w:r>
            <w:r w:rsidR="00FD5F37" w:rsidRPr="00623F85">
              <w:rPr>
                <w:rFonts w:asciiTheme="minorHAnsi" w:hAnsiTheme="minorHAnsi" w:cstheme="minorHAnsi"/>
                <w:b/>
                <w:color w:val="000000"/>
                <w:sz w:val="22"/>
                <w:szCs w:val="22"/>
              </w:rPr>
              <w:t>,</w:t>
            </w:r>
            <w:r w:rsidRPr="00623F85">
              <w:rPr>
                <w:rFonts w:asciiTheme="minorHAnsi" w:hAnsiTheme="minorHAnsi" w:cstheme="minorHAnsi"/>
                <w:b/>
                <w:color w:val="000000"/>
                <w:sz w:val="22"/>
                <w:szCs w:val="22"/>
              </w:rPr>
              <w:t xml:space="preserve"> V KATERIH SE NAHAJAJO ZBIRKE</w:t>
            </w:r>
          </w:p>
        </w:tc>
        <w:tc>
          <w:tcPr>
            <w:tcW w:w="1138" w:type="pct"/>
            <w:shd w:val="clear" w:color="auto" w:fill="D9E2F3" w:themeFill="accent1" w:themeFillTint="33"/>
            <w:vAlign w:val="center"/>
          </w:tcPr>
          <w:p w14:paraId="4E9D454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INTEGRITETE IN ZAUPNOSTI PODATKOV</w:t>
            </w:r>
          </w:p>
          <w:p w14:paraId="02784636"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1212" w:type="pct"/>
            <w:shd w:val="clear" w:color="auto" w:fill="D9E2F3" w:themeFill="accent1" w:themeFillTint="33"/>
            <w:vAlign w:val="center"/>
          </w:tcPr>
          <w:p w14:paraId="5B2A31A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DOSTOPNOSTI OZ. RAZPOLOŽLJIVOSTI PODATKOV</w:t>
            </w:r>
          </w:p>
          <w:p w14:paraId="7CC08C31"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834" w:type="pct"/>
            <w:shd w:val="clear" w:color="auto" w:fill="D9E2F3" w:themeFill="accent1" w:themeFillTint="33"/>
            <w:vAlign w:val="center"/>
          </w:tcPr>
          <w:p w14:paraId="01CF3C8D"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SLEDLJIVOSTI OPERACIJ NA PODATKIH</w:t>
            </w:r>
          </w:p>
        </w:tc>
        <w:tc>
          <w:tcPr>
            <w:tcW w:w="758" w:type="pct"/>
            <w:shd w:val="clear" w:color="auto" w:fill="D9E2F3" w:themeFill="accent1" w:themeFillTint="33"/>
            <w:vAlign w:val="center"/>
          </w:tcPr>
          <w:p w14:paraId="06528D5F"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NOTRANJI UPORABNIKI</w:t>
            </w:r>
          </w:p>
          <w:p w14:paraId="28062612"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r>
      <w:tr w:rsidR="00626691" w:rsidRPr="002C704F" w14:paraId="4D56B099" w14:textId="77777777" w:rsidTr="00B166F2">
        <w:tc>
          <w:tcPr>
            <w:tcW w:w="1058" w:type="pct"/>
          </w:tcPr>
          <w:p w14:paraId="0B687F1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Prostori, v katerih se nahajajo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strojna in programska oprema (varovani prostori), so varovani z organizacijskimi ter fizičnimi (zaklepanje prostorov) in/ali tehničnimi ukrepi (uporabniško ime in geslo), ki onemogočajo nepooblaščenim osebam dostop do podatkov.</w:t>
            </w:r>
          </w:p>
          <w:p w14:paraId="42E103D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4D5C325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Dostop je mogoč le v rednem delovnem času, izven tega </w:t>
            </w:r>
            <w:r w:rsidRPr="00623F85">
              <w:rPr>
                <w:rStyle w:val="a123"/>
                <w:rFonts w:asciiTheme="minorHAnsi" w:hAnsiTheme="minorHAnsi" w:cstheme="minorHAnsi"/>
                <w:spacing w:val="-3"/>
                <w:sz w:val="22"/>
                <w:szCs w:val="22"/>
              </w:rPr>
              <w:lastRenderedPageBreak/>
              <w:t>časa pa samo na podlagi dovoljenja določene osebe.</w:t>
            </w:r>
          </w:p>
          <w:p w14:paraId="6503373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76A71D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varovanih prostorov se uporabljajo in hranijo v skladu s hišnim redom.</w:t>
            </w:r>
          </w:p>
          <w:p w14:paraId="599DAFF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se ne puščajo v ključavnici v vratih na zunanji strani.</w:t>
            </w:r>
          </w:p>
          <w:p w14:paraId="1174DB1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B06EAC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Varovani prostori ne ostajajo nenadzorovani, oziroma se zaklepajo ob odsotnosti delavcev, ki jih nadzorujejo.</w:t>
            </w:r>
          </w:p>
          <w:p w14:paraId="636AEA0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Izven delovnega časa so omare in pisalne mize z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zaklenjene, računalniki in druga strojna oprema izklopljeni in fizično ali programsko zaklenjeni.</w:t>
            </w:r>
          </w:p>
          <w:p w14:paraId="17A0FEC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165B429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14:paraId="4617092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7CC6022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Občutljivi osebni podatki se ne hranijo izven varovanih prostorov.</w:t>
            </w:r>
          </w:p>
        </w:tc>
        <w:tc>
          <w:tcPr>
            <w:tcW w:w="1138" w:type="pct"/>
          </w:tcPr>
          <w:p w14:paraId="534D000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4C0734E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14:paraId="4B8587B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Vsebina diskov mrežnega strežnika in lokalnih delovnih postaj, kjer se nahajajo osebni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podatki, se</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 xml:space="preserve">sprotno preverja glede na prisotnost računalniških virusov. Ob pojavu računalniškega virusa se tega čimprej odpravi s pomočjo strokovnjaka, obenem pa se ugotovi vzrok pojava </w:t>
            </w:r>
            <w:r w:rsidRPr="00623F85">
              <w:rPr>
                <w:rStyle w:val="a123"/>
                <w:rFonts w:asciiTheme="minorHAnsi" w:hAnsiTheme="minorHAnsi" w:cstheme="minorHAnsi"/>
                <w:spacing w:val="-3"/>
                <w:sz w:val="22"/>
                <w:szCs w:val="22"/>
              </w:rPr>
              <w:lastRenderedPageBreak/>
              <w:t>virusa v računalniškem informacijskem sistemu.</w:t>
            </w:r>
          </w:p>
          <w:p w14:paraId="5CB5473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podatki in programska oprema, ki so namenjeni uporabi v računalniškem informacijskem sistemu, prispejo na medijih za prenos računalniških podatkov ali preko telekomunikacijskih kanalov, in so pred uporabo preverjeni glede prisotnosti računalniških virusov.</w:t>
            </w:r>
          </w:p>
          <w:p w14:paraId="317AA00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8597D6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2C2D1BA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14:paraId="598BC9B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2C538DB"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Te kopije se hranijo v zato določenih </w:t>
            </w:r>
            <w:r w:rsidRPr="00623F85">
              <w:rPr>
                <w:rStyle w:val="a123"/>
                <w:rFonts w:asciiTheme="minorHAnsi" w:hAnsiTheme="minorHAnsi" w:cstheme="minorHAnsi"/>
                <w:spacing w:val="-3"/>
                <w:sz w:val="22"/>
                <w:szCs w:val="22"/>
              </w:rPr>
              <w:lastRenderedPageBreak/>
              <w:t>mestih, ki morajo biti ognjevarna, zavarovana proti poplavam in elektromagnetnim motnjam, v okviru predpisanih klimatskih pogojev ter zaklenjena. Po ureditvi se kopije izbrišejo.</w:t>
            </w:r>
          </w:p>
        </w:tc>
        <w:tc>
          <w:tcPr>
            <w:tcW w:w="1212" w:type="pct"/>
          </w:tcPr>
          <w:p w14:paraId="4323142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 xml:space="preserve">Pristop do podatkov preko aplikativne programske opreme se varuje s sistemom gesel za avtorizacijo in identifikacijo uporabnikov programov in podatkov, sistem gesel pa omogoča tudi možnost naknadnega ugotavljanja, kdaj so bili posamezni osebni podatki </w:t>
            </w:r>
            <w:proofErr w:type="spellStart"/>
            <w:r w:rsidRPr="00623F85">
              <w:rPr>
                <w:rStyle w:val="a123"/>
                <w:rFonts w:asciiTheme="minorHAnsi" w:hAnsiTheme="minorHAnsi" w:cstheme="minorHAnsi"/>
                <w:spacing w:val="-3"/>
                <w:sz w:val="22"/>
                <w:szCs w:val="22"/>
              </w:rPr>
              <w:t>vnešeni</w:t>
            </w:r>
            <w:proofErr w:type="spellEnd"/>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v zbirko podatkov, uporabljeni ali drugače obdelovani ter</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kdo je to storil.</w:t>
            </w:r>
          </w:p>
          <w:p w14:paraId="33CA14C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A8B2D7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Pooblaščena ali določena oseba določi režim dodeljevanja hranjenja in spreminjanja gesel.</w:t>
            </w:r>
          </w:p>
          <w:p w14:paraId="785C2A0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C491A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Vsa gesla in postopki, ki se uporabljajo za vstop in administriranje mreže osebnih računalnikov (</w:t>
            </w:r>
            <w:proofErr w:type="spellStart"/>
            <w:r w:rsidRPr="00623F85">
              <w:rPr>
                <w:rStyle w:val="a123"/>
                <w:rFonts w:asciiTheme="minorHAnsi" w:hAnsiTheme="minorHAnsi" w:cstheme="minorHAnsi"/>
                <w:spacing w:val="-3"/>
                <w:sz w:val="22"/>
                <w:szCs w:val="22"/>
              </w:rPr>
              <w:t>supervisorska</w:t>
            </w:r>
            <w:proofErr w:type="spellEnd"/>
            <w:r w:rsidRPr="00623F85">
              <w:rPr>
                <w:rStyle w:val="a123"/>
                <w:rFonts w:asciiTheme="minorHAnsi" w:hAnsiTheme="minorHAnsi" w:cstheme="minorHAnsi"/>
                <w:spacing w:val="-3"/>
                <w:sz w:val="22"/>
                <w:szCs w:val="22"/>
              </w:rPr>
              <w:t xml:space="preserve"> oz. nadzorna gesla), administriranje elektronske pošte in administriranje aplikativnih programov se hranijo v zapečatenih ovojnicah in se jih varuje pred dostopom </w:t>
            </w:r>
            <w:r w:rsidRPr="00623F85">
              <w:rPr>
                <w:rStyle w:val="a123"/>
                <w:rFonts w:asciiTheme="minorHAnsi" w:hAnsiTheme="minorHAnsi" w:cstheme="minorHAnsi"/>
                <w:spacing w:val="-3"/>
                <w:sz w:val="22"/>
                <w:szCs w:val="22"/>
              </w:rPr>
              <w:lastRenderedPageBreak/>
              <w:t>nepooblaščenih oseb.</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Uporabi se jih samo v izrednih okoliščinah oziroma ob nujnih primerih. Vsaka uporaba vsebine zapečatenih ovojnic se dokumentira. Po vsaki takšni uporabi se določi nova vsebina gesel.</w:t>
            </w:r>
          </w:p>
          <w:p w14:paraId="4A138D8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B2A3FA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Imenovana, pooblaščena </w:t>
            </w:r>
            <w:r w:rsidR="00A07CE4" w:rsidRPr="00623F85">
              <w:rPr>
                <w:rStyle w:val="a123"/>
                <w:rFonts w:asciiTheme="minorHAnsi" w:hAnsiTheme="minorHAnsi" w:cstheme="minorHAnsi"/>
                <w:spacing w:val="-3"/>
                <w:sz w:val="22"/>
                <w:szCs w:val="22"/>
              </w:rPr>
              <w:t>ali določena oseba določi osebo</w:t>
            </w:r>
            <w:r w:rsidRPr="00623F85">
              <w:rPr>
                <w:rStyle w:val="a123"/>
                <w:rFonts w:asciiTheme="minorHAnsi" w:hAnsiTheme="minorHAnsi" w:cstheme="minorHAnsi"/>
                <w:spacing w:val="-3"/>
                <w:sz w:val="22"/>
                <w:szCs w:val="22"/>
              </w:rPr>
              <w:t>, ki dostopa do podatkov.</w:t>
            </w:r>
          </w:p>
        </w:tc>
        <w:tc>
          <w:tcPr>
            <w:tcW w:w="834" w:type="pct"/>
          </w:tcPr>
          <w:p w14:paraId="4ED9BE7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Vsaka operacija s podatki se beleži v sistemskih dnevniških datotekah, do katerih ima dostop za to imenovana ali pooblaščena oseba.</w:t>
            </w:r>
          </w:p>
          <w:p w14:paraId="126BD2CA"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D824BC6"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Obdelovalec redno </w:t>
            </w:r>
            <w:proofErr w:type="spellStart"/>
            <w:r w:rsidRPr="00623F85">
              <w:rPr>
                <w:rStyle w:val="a123"/>
                <w:rFonts w:asciiTheme="minorHAnsi" w:hAnsiTheme="minorHAnsi" w:cstheme="minorHAnsi"/>
                <w:spacing w:val="-3"/>
                <w:sz w:val="22"/>
                <w:szCs w:val="22"/>
              </w:rPr>
              <w:t>preglejuje</w:t>
            </w:r>
            <w:proofErr w:type="spellEnd"/>
            <w:r w:rsidRPr="00623F85">
              <w:rPr>
                <w:rStyle w:val="a123"/>
                <w:rFonts w:asciiTheme="minorHAnsi" w:hAnsiTheme="minorHAnsi" w:cstheme="minorHAnsi"/>
                <w:spacing w:val="-3"/>
                <w:sz w:val="22"/>
                <w:szCs w:val="22"/>
              </w:rPr>
              <w:t xml:space="preserve"> naključne izbore dnevniških zapisov ter o tem napravi zapisnik.</w:t>
            </w:r>
          </w:p>
        </w:tc>
        <w:tc>
          <w:tcPr>
            <w:tcW w:w="758" w:type="pct"/>
          </w:tcPr>
          <w:p w14:paraId="1AA1D43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Odredi pogodbeni obdelovalec.</w:t>
            </w:r>
          </w:p>
        </w:tc>
      </w:tr>
    </w:tbl>
    <w:p w14:paraId="11C1B208" w14:textId="77777777" w:rsidR="00DE0214" w:rsidRPr="002C704F" w:rsidRDefault="00DE0214" w:rsidP="00210C81">
      <w:pPr>
        <w:spacing w:line="240" w:lineRule="atLeast"/>
        <w:rPr>
          <w:rStyle w:val="a123"/>
          <w:rFonts w:asciiTheme="minorHAnsi" w:hAnsiTheme="minorHAnsi" w:cstheme="minorHAnsi"/>
          <w:spacing w:val="-3"/>
          <w:sz w:val="22"/>
          <w:szCs w:val="22"/>
        </w:rPr>
      </w:pPr>
    </w:p>
    <w:sectPr w:rsidR="00DE0214" w:rsidRPr="002C704F" w:rsidSect="00BE248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E1356" w14:textId="77777777" w:rsidR="00DE2D1C" w:rsidRDefault="00DE2D1C" w:rsidP="00DE2D1C">
      <w:r>
        <w:separator/>
      </w:r>
    </w:p>
  </w:endnote>
  <w:endnote w:type="continuationSeparator" w:id="0">
    <w:p w14:paraId="4DE89A5E" w14:textId="77777777" w:rsidR="00DE2D1C" w:rsidRDefault="00DE2D1C" w:rsidP="00DE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FD5E8" w14:textId="77777777" w:rsidR="00DE2D1C" w:rsidRDefault="00DE2D1C" w:rsidP="00DE2D1C">
      <w:r>
        <w:separator/>
      </w:r>
    </w:p>
  </w:footnote>
  <w:footnote w:type="continuationSeparator" w:id="0">
    <w:p w14:paraId="22A2F0D4" w14:textId="77777777" w:rsidR="00DE2D1C" w:rsidRDefault="00DE2D1C" w:rsidP="00DE2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8132005"/>
    <w:multiLevelType w:val="hybridMultilevel"/>
    <w:tmpl w:val="A7CEFA5A"/>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DE0F0D"/>
    <w:multiLevelType w:val="hybridMultilevel"/>
    <w:tmpl w:val="353205F2"/>
    <w:lvl w:ilvl="0" w:tplc="BB8C6FC4">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3"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4314A47"/>
    <w:multiLevelType w:val="hybridMultilevel"/>
    <w:tmpl w:val="22464048"/>
    <w:lvl w:ilvl="0" w:tplc="FFCCFA6A">
      <w:start w:val="3"/>
      <w:numFmt w:val="bullet"/>
      <w:lvlText w:val="-"/>
      <w:lvlJc w:val="left"/>
      <w:pPr>
        <w:ind w:left="360" w:hanging="360"/>
      </w:pPr>
      <w:rPr>
        <w:rFonts w:ascii="Calibri" w:eastAsia="Times New Roman" w:hAnsi="Calibri" w:cs="Calibri" w:hint="default"/>
        <w:u w:val="singl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6"/>
  </w:num>
  <w:num w:numId="4">
    <w:abstractNumId w:val="3"/>
  </w:num>
  <w:num w:numId="5">
    <w:abstractNumId w:val="9"/>
  </w:num>
  <w:num w:numId="6">
    <w:abstractNumId w:val="15"/>
  </w:num>
  <w:num w:numId="7">
    <w:abstractNumId w:val="17"/>
  </w:num>
  <w:num w:numId="8">
    <w:abstractNumId w:val="1"/>
  </w:num>
  <w:num w:numId="9">
    <w:abstractNumId w:val="7"/>
  </w:num>
  <w:num w:numId="10">
    <w:abstractNumId w:val="2"/>
  </w:num>
  <w:num w:numId="11">
    <w:abstractNumId w:val="14"/>
  </w:num>
  <w:num w:numId="12">
    <w:abstractNumId w:val="8"/>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6"/>
  </w:num>
  <w:num w:numId="16">
    <w:abstractNumId w:val="5"/>
  </w:num>
  <w:num w:numId="17">
    <w:abstractNumId w:val="4"/>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2"/>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F13"/>
    <w:rsid w:val="000112FF"/>
    <w:rsid w:val="00011B0B"/>
    <w:rsid w:val="000166A4"/>
    <w:rsid w:val="00021679"/>
    <w:rsid w:val="00035C35"/>
    <w:rsid w:val="00036FE0"/>
    <w:rsid w:val="000512E6"/>
    <w:rsid w:val="000561D6"/>
    <w:rsid w:val="00061F86"/>
    <w:rsid w:val="000678E6"/>
    <w:rsid w:val="00071D5E"/>
    <w:rsid w:val="00073874"/>
    <w:rsid w:val="000957FA"/>
    <w:rsid w:val="000B2F54"/>
    <w:rsid w:val="000D402F"/>
    <w:rsid w:val="000E69E6"/>
    <w:rsid w:val="000F5B02"/>
    <w:rsid w:val="00105BFD"/>
    <w:rsid w:val="00113A93"/>
    <w:rsid w:val="00120419"/>
    <w:rsid w:val="00127D29"/>
    <w:rsid w:val="00131C96"/>
    <w:rsid w:val="001339AF"/>
    <w:rsid w:val="0014244F"/>
    <w:rsid w:val="00167022"/>
    <w:rsid w:val="00177AAA"/>
    <w:rsid w:val="001A100D"/>
    <w:rsid w:val="001A5D7C"/>
    <w:rsid w:val="001D2339"/>
    <w:rsid w:val="001D5ACF"/>
    <w:rsid w:val="001F47B6"/>
    <w:rsid w:val="001F7601"/>
    <w:rsid w:val="00204E9B"/>
    <w:rsid w:val="0020504F"/>
    <w:rsid w:val="00210C81"/>
    <w:rsid w:val="00221A20"/>
    <w:rsid w:val="00225422"/>
    <w:rsid w:val="0022774B"/>
    <w:rsid w:val="00230178"/>
    <w:rsid w:val="00242AD5"/>
    <w:rsid w:val="00251A4D"/>
    <w:rsid w:val="00256398"/>
    <w:rsid w:val="00261781"/>
    <w:rsid w:val="002705C2"/>
    <w:rsid w:val="00272966"/>
    <w:rsid w:val="00274DD5"/>
    <w:rsid w:val="00283904"/>
    <w:rsid w:val="00287B29"/>
    <w:rsid w:val="002913A5"/>
    <w:rsid w:val="00297374"/>
    <w:rsid w:val="002A20D6"/>
    <w:rsid w:val="002A71DD"/>
    <w:rsid w:val="002C4245"/>
    <w:rsid w:val="002C704F"/>
    <w:rsid w:val="002E2FB4"/>
    <w:rsid w:val="002E71FA"/>
    <w:rsid w:val="002F35CD"/>
    <w:rsid w:val="002F5ACF"/>
    <w:rsid w:val="002F613E"/>
    <w:rsid w:val="00316FAB"/>
    <w:rsid w:val="003436E1"/>
    <w:rsid w:val="00365C0B"/>
    <w:rsid w:val="003804A4"/>
    <w:rsid w:val="00383E0F"/>
    <w:rsid w:val="00387172"/>
    <w:rsid w:val="0039300A"/>
    <w:rsid w:val="003978B7"/>
    <w:rsid w:val="003A1D6C"/>
    <w:rsid w:val="003B46EE"/>
    <w:rsid w:val="003B4CE5"/>
    <w:rsid w:val="003C5113"/>
    <w:rsid w:val="003D0DC5"/>
    <w:rsid w:val="003D114A"/>
    <w:rsid w:val="003D320A"/>
    <w:rsid w:val="003E35F5"/>
    <w:rsid w:val="003F144A"/>
    <w:rsid w:val="0040185A"/>
    <w:rsid w:val="00407AC8"/>
    <w:rsid w:val="004100FA"/>
    <w:rsid w:val="00430CD2"/>
    <w:rsid w:val="004454C3"/>
    <w:rsid w:val="00453931"/>
    <w:rsid w:val="00454402"/>
    <w:rsid w:val="0048599C"/>
    <w:rsid w:val="00486749"/>
    <w:rsid w:val="00487265"/>
    <w:rsid w:val="00494A8C"/>
    <w:rsid w:val="004A101A"/>
    <w:rsid w:val="004B3BC0"/>
    <w:rsid w:val="004C3CEF"/>
    <w:rsid w:val="004C51CF"/>
    <w:rsid w:val="004C612D"/>
    <w:rsid w:val="004D711E"/>
    <w:rsid w:val="004F5BDF"/>
    <w:rsid w:val="00503585"/>
    <w:rsid w:val="005038CC"/>
    <w:rsid w:val="0050572A"/>
    <w:rsid w:val="00520071"/>
    <w:rsid w:val="005229F9"/>
    <w:rsid w:val="00525250"/>
    <w:rsid w:val="00544852"/>
    <w:rsid w:val="00570CE2"/>
    <w:rsid w:val="005A5660"/>
    <w:rsid w:val="005A59A7"/>
    <w:rsid w:val="005A7D8C"/>
    <w:rsid w:val="005E419C"/>
    <w:rsid w:val="005F3A9A"/>
    <w:rsid w:val="00623F85"/>
    <w:rsid w:val="00626691"/>
    <w:rsid w:val="00641B82"/>
    <w:rsid w:val="00646ACE"/>
    <w:rsid w:val="006562B4"/>
    <w:rsid w:val="006643B2"/>
    <w:rsid w:val="006707DF"/>
    <w:rsid w:val="006840D1"/>
    <w:rsid w:val="00691F27"/>
    <w:rsid w:val="00692AAC"/>
    <w:rsid w:val="006A7C8E"/>
    <w:rsid w:val="006B38DB"/>
    <w:rsid w:val="006C21A1"/>
    <w:rsid w:val="006C33F7"/>
    <w:rsid w:val="006C3EC5"/>
    <w:rsid w:val="006C58A0"/>
    <w:rsid w:val="006C5E70"/>
    <w:rsid w:val="006D1490"/>
    <w:rsid w:val="006D52E3"/>
    <w:rsid w:val="006F05F7"/>
    <w:rsid w:val="006F6CCA"/>
    <w:rsid w:val="00700A81"/>
    <w:rsid w:val="007153A0"/>
    <w:rsid w:val="007260C8"/>
    <w:rsid w:val="0073259F"/>
    <w:rsid w:val="007466BE"/>
    <w:rsid w:val="007475B1"/>
    <w:rsid w:val="00747D07"/>
    <w:rsid w:val="00754CB4"/>
    <w:rsid w:val="00756219"/>
    <w:rsid w:val="00762ADD"/>
    <w:rsid w:val="00770EE9"/>
    <w:rsid w:val="00785162"/>
    <w:rsid w:val="007A3DB7"/>
    <w:rsid w:val="007B5487"/>
    <w:rsid w:val="007D73BB"/>
    <w:rsid w:val="007E6D72"/>
    <w:rsid w:val="00803F15"/>
    <w:rsid w:val="008161AE"/>
    <w:rsid w:val="00841C87"/>
    <w:rsid w:val="008546B6"/>
    <w:rsid w:val="00855A5B"/>
    <w:rsid w:val="00861C0F"/>
    <w:rsid w:val="00864A32"/>
    <w:rsid w:val="00886336"/>
    <w:rsid w:val="0089748F"/>
    <w:rsid w:val="008A08EF"/>
    <w:rsid w:val="008B01B8"/>
    <w:rsid w:val="008C5294"/>
    <w:rsid w:val="008C5485"/>
    <w:rsid w:val="008C6617"/>
    <w:rsid w:val="008E7E12"/>
    <w:rsid w:val="008F5443"/>
    <w:rsid w:val="00914EEF"/>
    <w:rsid w:val="009413DB"/>
    <w:rsid w:val="00943D2F"/>
    <w:rsid w:val="00957D4A"/>
    <w:rsid w:val="00962466"/>
    <w:rsid w:val="00966E20"/>
    <w:rsid w:val="009B0F66"/>
    <w:rsid w:val="009D11C8"/>
    <w:rsid w:val="009E02BE"/>
    <w:rsid w:val="009E38B7"/>
    <w:rsid w:val="009E7763"/>
    <w:rsid w:val="009E78F1"/>
    <w:rsid w:val="009F60BB"/>
    <w:rsid w:val="009F6684"/>
    <w:rsid w:val="00A07CE4"/>
    <w:rsid w:val="00A125DD"/>
    <w:rsid w:val="00A22425"/>
    <w:rsid w:val="00A345FE"/>
    <w:rsid w:val="00A47E00"/>
    <w:rsid w:val="00A60FDE"/>
    <w:rsid w:val="00A610AE"/>
    <w:rsid w:val="00A70A21"/>
    <w:rsid w:val="00A968D9"/>
    <w:rsid w:val="00A96EF6"/>
    <w:rsid w:val="00AB23C3"/>
    <w:rsid w:val="00AC6431"/>
    <w:rsid w:val="00AD1256"/>
    <w:rsid w:val="00AE0A46"/>
    <w:rsid w:val="00AE6D83"/>
    <w:rsid w:val="00AF611F"/>
    <w:rsid w:val="00AF76EC"/>
    <w:rsid w:val="00B03D09"/>
    <w:rsid w:val="00B166F2"/>
    <w:rsid w:val="00B20576"/>
    <w:rsid w:val="00B341BD"/>
    <w:rsid w:val="00B34C4C"/>
    <w:rsid w:val="00B43F4C"/>
    <w:rsid w:val="00B94393"/>
    <w:rsid w:val="00BA0A9E"/>
    <w:rsid w:val="00BE2483"/>
    <w:rsid w:val="00BF1301"/>
    <w:rsid w:val="00BF28C8"/>
    <w:rsid w:val="00C16F62"/>
    <w:rsid w:val="00C20297"/>
    <w:rsid w:val="00C33D18"/>
    <w:rsid w:val="00C34B96"/>
    <w:rsid w:val="00C55A4D"/>
    <w:rsid w:val="00C56F13"/>
    <w:rsid w:val="00C57D85"/>
    <w:rsid w:val="00C67A66"/>
    <w:rsid w:val="00C77558"/>
    <w:rsid w:val="00C87B0C"/>
    <w:rsid w:val="00CA4ACE"/>
    <w:rsid w:val="00CB7B9F"/>
    <w:rsid w:val="00CC161D"/>
    <w:rsid w:val="00CD5743"/>
    <w:rsid w:val="00CE42E3"/>
    <w:rsid w:val="00CE4842"/>
    <w:rsid w:val="00CE4C56"/>
    <w:rsid w:val="00CF2963"/>
    <w:rsid w:val="00CF2A2F"/>
    <w:rsid w:val="00D13F10"/>
    <w:rsid w:val="00D14F74"/>
    <w:rsid w:val="00D23EE0"/>
    <w:rsid w:val="00D33B6D"/>
    <w:rsid w:val="00D40CE5"/>
    <w:rsid w:val="00D63D6A"/>
    <w:rsid w:val="00D64BF8"/>
    <w:rsid w:val="00D80CF5"/>
    <w:rsid w:val="00DA709A"/>
    <w:rsid w:val="00DD7968"/>
    <w:rsid w:val="00DE008E"/>
    <w:rsid w:val="00DE0214"/>
    <w:rsid w:val="00DE2D1C"/>
    <w:rsid w:val="00E0378E"/>
    <w:rsid w:val="00E129EC"/>
    <w:rsid w:val="00E24D45"/>
    <w:rsid w:val="00E27289"/>
    <w:rsid w:val="00E27449"/>
    <w:rsid w:val="00E3031E"/>
    <w:rsid w:val="00E356B8"/>
    <w:rsid w:val="00E374B7"/>
    <w:rsid w:val="00E40217"/>
    <w:rsid w:val="00E5493B"/>
    <w:rsid w:val="00E628D8"/>
    <w:rsid w:val="00E63149"/>
    <w:rsid w:val="00EB1F75"/>
    <w:rsid w:val="00EB5E60"/>
    <w:rsid w:val="00EC6911"/>
    <w:rsid w:val="00EC7EFE"/>
    <w:rsid w:val="00ED2B8C"/>
    <w:rsid w:val="00EE24F3"/>
    <w:rsid w:val="00EE2A42"/>
    <w:rsid w:val="00EE2D53"/>
    <w:rsid w:val="00EF2C53"/>
    <w:rsid w:val="00EF30C4"/>
    <w:rsid w:val="00F0582C"/>
    <w:rsid w:val="00F5430C"/>
    <w:rsid w:val="00F730C0"/>
    <w:rsid w:val="00F757C6"/>
    <w:rsid w:val="00F77F07"/>
    <w:rsid w:val="00F83CE9"/>
    <w:rsid w:val="00F95E65"/>
    <w:rsid w:val="00FA09D2"/>
    <w:rsid w:val="00FB348C"/>
    <w:rsid w:val="00FD5F37"/>
    <w:rsid w:val="00FD6FF1"/>
    <w:rsid w:val="00FE162C"/>
    <w:rsid w:val="00FF22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D1E848B"/>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basedOn w:val="Navaden"/>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aliases w:val="Z 1,5 razmika"/>
    <w:uiPriority w:val="1"/>
    <w:qFormat/>
    <w:rsid w:val="00EE2D53"/>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E3031E"/>
    <w:rPr>
      <w:sz w:val="16"/>
      <w:szCs w:val="16"/>
    </w:rPr>
  </w:style>
  <w:style w:type="paragraph" w:styleId="Pripombabesedilo">
    <w:name w:val="annotation text"/>
    <w:basedOn w:val="Navaden"/>
    <w:link w:val="PripombabesediloZnak"/>
    <w:uiPriority w:val="99"/>
    <w:semiHidden/>
    <w:unhideWhenUsed/>
    <w:rsid w:val="00E3031E"/>
    <w:rPr>
      <w:sz w:val="20"/>
      <w:szCs w:val="20"/>
    </w:rPr>
  </w:style>
  <w:style w:type="character" w:customStyle="1" w:styleId="PripombabesediloZnak">
    <w:name w:val="Pripomba – besedilo Znak"/>
    <w:basedOn w:val="Privzetapisavaodstavka"/>
    <w:link w:val="Pripombabesedilo"/>
    <w:uiPriority w:val="99"/>
    <w:semiHidden/>
    <w:rsid w:val="00E3031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3031E"/>
    <w:rPr>
      <w:b/>
      <w:bCs/>
    </w:rPr>
  </w:style>
  <w:style w:type="character" w:customStyle="1" w:styleId="ZadevapripombeZnak">
    <w:name w:val="Zadeva pripombe Znak"/>
    <w:basedOn w:val="PripombabesediloZnak"/>
    <w:link w:val="Zadevapripombe"/>
    <w:uiPriority w:val="99"/>
    <w:semiHidden/>
    <w:rsid w:val="00E3031E"/>
    <w:rPr>
      <w:rFonts w:ascii="Times New Roman" w:eastAsia="Times New Roman" w:hAnsi="Times New Roman" w:cs="Times New Roman"/>
      <w:b/>
      <w:bCs/>
      <w:sz w:val="20"/>
      <w:szCs w:val="20"/>
      <w:lang w:eastAsia="sl-SI"/>
    </w:rPr>
  </w:style>
  <w:style w:type="paragraph" w:styleId="Glava">
    <w:name w:val="header"/>
    <w:aliases w:val="E-PVO-glava,body txt,Znak,Glava - napis"/>
    <w:basedOn w:val="Navaden"/>
    <w:link w:val="GlavaZnak"/>
    <w:uiPriority w:val="99"/>
    <w:unhideWhenUsed/>
    <w:rsid w:val="00DE2D1C"/>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DE2D1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E2D1C"/>
    <w:pPr>
      <w:tabs>
        <w:tab w:val="center" w:pos="4536"/>
        <w:tab w:val="right" w:pos="9072"/>
      </w:tabs>
    </w:pPr>
  </w:style>
  <w:style w:type="character" w:customStyle="1" w:styleId="NogaZnak">
    <w:name w:val="Noga Znak"/>
    <w:basedOn w:val="Privzetapisavaodstavka"/>
    <w:link w:val="Noga"/>
    <w:uiPriority w:val="99"/>
    <w:rsid w:val="00DE2D1C"/>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6a167834-423c-451c-8f1b-baad05f03e76">QTU7ZEZAX3UP-175195691-15</_dlc_DocId>
    <_dlc_DocIdUrl xmlns="6a167834-423c-451c-8f1b-baad05f03e76">
      <Url>https://intranet.um.si/vvo/_layouts/15/DocIdRedir.aspx?ID=QTU7ZEZAX3UP-175195691-15</Url>
      <Description>QTU7ZEZAX3UP-175195691-15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kument" ma:contentTypeID="0x01010099BDE2A9AA02A74BBED0C96E0C023FC6" ma:contentTypeVersion="2" ma:contentTypeDescription="Ustvari nov dokument." ma:contentTypeScope="" ma:versionID="178112059eda83bcd64064a26264e6d9">
  <xsd:schema xmlns:xsd="http://www.w3.org/2001/XMLSchema" xmlns:xs="http://www.w3.org/2001/XMLSchema" xmlns:p="http://schemas.microsoft.com/office/2006/metadata/properties" xmlns:ns1="http://schemas.microsoft.com/sharepoint/v3" xmlns:ns2="6a167834-423c-451c-8f1b-baad05f03e76" xmlns:ns3="b4c472b2-0eeb-4ab3-99e8-be9371d37383" targetNamespace="http://schemas.microsoft.com/office/2006/metadata/properties" ma:root="true" ma:fieldsID="e0b2605def8cea40fe07e49c6a1708e0" ns1:_="" ns2:_="" ns3:_="">
    <xsd:import namespace="http://schemas.microsoft.com/sharepoint/v3"/>
    <xsd:import namespace="6a167834-423c-451c-8f1b-baad05f03e76"/>
    <xsd:import namespace="b4c472b2-0eeb-4ab3-99e8-be9371d37383"/>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167834-423c-451c-8f1b-baad05f03e7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4c472b2-0eeb-4ab3-99e8-be9371d37383" elementFormDefault="qualified">
    <xsd:import namespace="http://schemas.microsoft.com/office/2006/documentManagement/types"/>
    <xsd:import namespace="http://schemas.microsoft.com/office/infopath/2007/PartnerControls"/>
    <xsd:element name="SharedWithUsers" ma:index="13"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0A87FD-B4C2-496F-8998-9A9F156DF56C}">
  <ds:schemaRefs>
    <ds:schemaRef ds:uri="http://schemas.openxmlformats.org/officeDocument/2006/bibliography"/>
  </ds:schemaRefs>
</ds:datastoreItem>
</file>

<file path=customXml/itemProps2.xml><?xml version="1.0" encoding="utf-8"?>
<ds:datastoreItem xmlns:ds="http://schemas.openxmlformats.org/officeDocument/2006/customXml" ds:itemID="{4E683997-F7AE-4B34-B3D7-88A00B8A391E}">
  <ds:schemaRefs>
    <ds:schemaRef ds:uri="http://schemas.microsoft.com/office/2006/metadata/properties"/>
    <ds:schemaRef ds:uri="http://schemas.microsoft.com/office/infopath/2007/PartnerControls"/>
    <ds:schemaRef ds:uri="http://schemas.microsoft.com/sharepoint/v3"/>
    <ds:schemaRef ds:uri="6a167834-423c-451c-8f1b-baad05f03e76"/>
  </ds:schemaRefs>
</ds:datastoreItem>
</file>

<file path=customXml/itemProps3.xml><?xml version="1.0" encoding="utf-8"?>
<ds:datastoreItem xmlns:ds="http://schemas.openxmlformats.org/officeDocument/2006/customXml" ds:itemID="{9E4B5AE1-0497-402B-BFBA-23E8487D7B49}">
  <ds:schemaRefs>
    <ds:schemaRef ds:uri="http://schemas.microsoft.com/sharepoint/v3/contenttype/forms"/>
  </ds:schemaRefs>
</ds:datastoreItem>
</file>

<file path=customXml/itemProps4.xml><?xml version="1.0" encoding="utf-8"?>
<ds:datastoreItem xmlns:ds="http://schemas.openxmlformats.org/officeDocument/2006/customXml" ds:itemID="{4777C774-BD6A-43CE-AACE-33C901C66A6A}">
  <ds:schemaRefs>
    <ds:schemaRef ds:uri="http://schemas.microsoft.com/sharepoint/events"/>
  </ds:schemaRefs>
</ds:datastoreItem>
</file>

<file path=customXml/itemProps5.xml><?xml version="1.0" encoding="utf-8"?>
<ds:datastoreItem xmlns:ds="http://schemas.openxmlformats.org/officeDocument/2006/customXml" ds:itemID="{A60A2532-9F8D-4249-B23A-BBABB4959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a167834-423c-451c-8f1b-baad05f03e76"/>
    <ds:schemaRef ds:uri="b4c472b2-0eeb-4ab3-99e8-be9371d37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4148</Words>
  <Characters>23644</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Lubarda</dc:creator>
  <cp:keywords/>
  <dc:description/>
  <cp:lastModifiedBy>Drago Mlakar</cp:lastModifiedBy>
  <cp:revision>15</cp:revision>
  <cp:lastPrinted>2018-05-15T12:43:00Z</cp:lastPrinted>
  <dcterms:created xsi:type="dcterms:W3CDTF">2020-12-26T11:41:00Z</dcterms:created>
  <dcterms:modified xsi:type="dcterms:W3CDTF">2020-12-26T11:52:00Z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0x01010099BDE2A9AA02A74BBED0C96E0C023FC6</vt:lpwstr>
  </property>
  <property fmtid="{D5CDD505-2E9C-101B-9397-08002B2CF9AE}" pid="3" name="_dlc_DocIdItemGuid">
    <vt:lpwstr>a2f7c014-b2f0-4a02-86a2-3994f5d10c53</vt:lpwstr>
  </property>
</Properties>
</file>